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8C" w:rsidRDefault="0090778C" w:rsidP="00F941D3">
      <w:pPr>
        <w:rPr>
          <w:b/>
          <w:sz w:val="32"/>
          <w:szCs w:val="32"/>
        </w:rPr>
      </w:pPr>
      <w:bookmarkStart w:id="0" w:name="_GoBack"/>
      <w:bookmarkEnd w:id="0"/>
      <w:r w:rsidRPr="00726D7C">
        <w:rPr>
          <w:noProof/>
        </w:rPr>
        <w:drawing>
          <wp:anchor distT="0" distB="0" distL="0" distR="114300" simplePos="0" relativeHeight="251659264" behindDoc="0" locked="0" layoutInCell="1" allowOverlap="1" wp14:anchorId="44B339A9" wp14:editId="1C16BB3E">
            <wp:simplePos x="0" y="0"/>
            <wp:positionH relativeFrom="column">
              <wp:posOffset>-1489075</wp:posOffset>
            </wp:positionH>
            <wp:positionV relativeFrom="page">
              <wp:posOffset>0</wp:posOffset>
            </wp:positionV>
            <wp:extent cx="719455" cy="10690860"/>
            <wp:effectExtent l="0" t="0" r="4445" b="0"/>
            <wp:wrapThrough wrapText="bothSides">
              <wp:wrapPolygon edited="0">
                <wp:start x="0" y="0"/>
                <wp:lineTo x="0" y="21554"/>
                <wp:lineTo x="21162" y="21554"/>
                <wp:lineTo x="21162" y="0"/>
                <wp:lineTo x="0" y="0"/>
              </wp:wrapPolygon>
            </wp:wrapThrough>
            <wp:docPr id="2" name="Pictur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_gradient_palkk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9455" cy="106908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C4C3F82" wp14:editId="442D5390">
            <wp:extent cx="2161032" cy="1438656"/>
            <wp:effectExtent l="0" t="0" r="0" b="9525"/>
            <wp:docPr id="3" name="Pictur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H_logo_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1032" cy="1438656"/>
                    </a:xfrm>
                    <a:prstGeom prst="rect">
                      <a:avLst/>
                    </a:prstGeom>
                  </pic:spPr>
                </pic:pic>
              </a:graphicData>
            </a:graphic>
          </wp:inline>
        </w:drawing>
      </w:r>
    </w:p>
    <w:p w:rsidR="00F941D3" w:rsidRPr="004A69F9" w:rsidRDefault="00B17508" w:rsidP="0090778C">
      <w:pPr>
        <w:spacing w:before="3000"/>
        <w:rPr>
          <w:b/>
          <w:sz w:val="26"/>
          <w:szCs w:val="26"/>
        </w:rPr>
      </w:pPr>
      <w:r>
        <w:rPr>
          <w:b/>
          <w:sz w:val="26"/>
          <w:szCs w:val="26"/>
        </w:rPr>
        <w:t>Päiväkirja</w:t>
      </w:r>
    </w:p>
    <w:p w:rsidR="00F941D3" w:rsidRDefault="00F941D3" w:rsidP="002F6243">
      <w:pPr>
        <w:rPr>
          <w:sz w:val="28"/>
          <w:szCs w:val="28"/>
        </w:rPr>
      </w:pPr>
    </w:p>
    <w:p w:rsidR="005C0F36" w:rsidRPr="00F941D3" w:rsidRDefault="00624508" w:rsidP="002F6243">
      <w:pPr>
        <w:rPr>
          <w:noProof/>
          <w:lang w:eastAsia="zh-CN"/>
        </w:rPr>
      </w:pPr>
      <w:r w:rsidRPr="00F941D3">
        <w:t>Opi</w:t>
      </w:r>
      <w:r w:rsidR="00C24177" w:rsidRPr="00F941D3">
        <w:t xml:space="preserve">skelijan </w:t>
      </w:r>
      <w:r w:rsidR="00C93BE3">
        <w:t>Etu</w:t>
      </w:r>
      <w:r w:rsidR="00C24177" w:rsidRPr="00F941D3">
        <w:t>nimi</w:t>
      </w:r>
      <w:r w:rsidR="00C93BE3">
        <w:t xml:space="preserve"> Sukunimi</w:t>
      </w:r>
    </w:p>
    <w:p w:rsidR="005A1A92" w:rsidRDefault="005A1A92" w:rsidP="00731E50">
      <w:pPr>
        <w:rPr>
          <w:highlight w:val="yellow"/>
        </w:rPr>
      </w:pPr>
    </w:p>
    <w:p w:rsidR="00E244DD" w:rsidRDefault="005A1A92" w:rsidP="00731E50">
      <w:r w:rsidRPr="002431BC">
        <w:t>Haaga-Helia ammattikorkeakoulu</w:t>
      </w:r>
    </w:p>
    <w:p w:rsidR="003F6FF2" w:rsidRPr="002431BC" w:rsidRDefault="008E26AD" w:rsidP="00731E50">
      <w:r>
        <w:t>Amk-o</w:t>
      </w:r>
      <w:r w:rsidR="003F6FF2">
        <w:t>pinnäytetyö</w:t>
      </w:r>
    </w:p>
    <w:p w:rsidR="005A1A92" w:rsidRDefault="00624508" w:rsidP="00731E50">
      <w:r>
        <w:t>2021</w:t>
      </w:r>
    </w:p>
    <w:p w:rsidR="0064016F" w:rsidRDefault="0064016F" w:rsidP="0064016F">
      <w:r>
        <w:t>Xxxxxxxx:n tutkinto</w:t>
      </w:r>
    </w:p>
    <w:p w:rsidR="0064016F" w:rsidRDefault="0064016F" w:rsidP="0064016F"/>
    <w:p w:rsidR="0064016F" w:rsidRDefault="0064016F" w:rsidP="0064016F">
      <w:pPr>
        <w:rPr>
          <w:color w:val="C00000"/>
          <w:sz w:val="32"/>
          <w:szCs w:val="32"/>
        </w:rPr>
      </w:pPr>
      <w:r>
        <w:rPr>
          <w:color w:val="C00000"/>
          <w:sz w:val="32"/>
          <w:szCs w:val="32"/>
        </w:rPr>
        <w:t xml:space="preserve">Älä käytä mallipohjaa </w:t>
      </w:r>
      <w:r>
        <w:rPr>
          <w:rStyle w:val="highlight"/>
          <w:color w:val="C00000"/>
          <w:sz w:val="32"/>
          <w:szCs w:val="32"/>
        </w:rPr>
        <w:t>Wordin Online</w:t>
      </w:r>
      <w:r>
        <w:rPr>
          <w:color w:val="C00000"/>
          <w:sz w:val="32"/>
          <w:szCs w:val="32"/>
        </w:rPr>
        <w:t>-versiossa. Avaa tiedosto Wordin työpöytäversiona.</w:t>
      </w:r>
    </w:p>
    <w:p w:rsidR="00154128" w:rsidRDefault="00154128" w:rsidP="008B2508"/>
    <w:p w:rsidR="00754CE1" w:rsidRPr="006134AC" w:rsidRDefault="00754CE1" w:rsidP="008B2508">
      <w:pPr>
        <w:sectPr w:rsidR="00754CE1" w:rsidRPr="006134AC" w:rsidSect="002846F8">
          <w:footerReference w:type="even" r:id="rId14"/>
          <w:type w:val="nextColumn"/>
          <w:pgSz w:w="11907" w:h="16838" w:code="9"/>
          <w:pgMar w:top="567" w:right="851" w:bottom="567" w:left="2268" w:header="567" w:footer="567" w:gutter="0"/>
          <w:cols w:space="708"/>
          <w:docGrid w:linePitch="360"/>
        </w:sectPr>
      </w:pPr>
    </w:p>
    <w:tbl>
      <w:tblPr>
        <w:tblStyle w:val="TableGridLight"/>
        <w:tblpPr w:leftFromText="141" w:rightFromText="141" w:vertAnchor="text" w:horzAnchor="margin" w:tblpY="928"/>
        <w:tblW w:w="5177" w:type="pct"/>
        <w:tblLook w:val="0020" w:firstRow="1" w:lastRow="0" w:firstColumn="0" w:lastColumn="0" w:noHBand="0" w:noVBand="0"/>
      </w:tblPr>
      <w:tblGrid>
        <w:gridCol w:w="9089"/>
      </w:tblGrid>
      <w:tr w:rsidR="00F152B8" w:rsidRPr="005B45A8" w:rsidTr="00D32A57">
        <w:trPr>
          <w:trHeight w:val="650"/>
        </w:trPr>
        <w:tc>
          <w:tcPr>
            <w:tcW w:w="5000" w:type="pct"/>
          </w:tcPr>
          <w:p w:rsidR="00F152B8" w:rsidRPr="005341ED" w:rsidRDefault="00F152B8" w:rsidP="00D32A57">
            <w:pPr>
              <w:pStyle w:val="Tiivistelmnteksti"/>
              <w:rPr>
                <w:b/>
              </w:rPr>
            </w:pPr>
            <w:r w:rsidRPr="005341ED">
              <w:rPr>
                <w:b/>
              </w:rPr>
              <w:lastRenderedPageBreak/>
              <w:t>Tekijä(t)</w:t>
            </w:r>
          </w:p>
          <w:p w:rsidR="00F152B8" w:rsidRPr="005B45A8" w:rsidRDefault="00F152B8" w:rsidP="00D32A57">
            <w:pPr>
              <w:pStyle w:val="Tiivistelmnteksti"/>
            </w:pPr>
            <w:r w:rsidRPr="005B45A8">
              <w:t>Tekijöiden nimet peräkkäin etunimi ennen sukunimeä. Aakkostus sukunimen mukaan.</w:t>
            </w:r>
          </w:p>
        </w:tc>
      </w:tr>
      <w:tr w:rsidR="00F152B8" w:rsidRPr="005B45A8" w:rsidTr="00D32A57">
        <w:trPr>
          <w:trHeight w:val="546"/>
        </w:trPr>
        <w:tc>
          <w:tcPr>
            <w:tcW w:w="5000" w:type="pct"/>
          </w:tcPr>
          <w:p w:rsidR="00F152B8" w:rsidRPr="000A2F38" w:rsidRDefault="00F152B8" w:rsidP="00D32A57">
            <w:pPr>
              <w:pStyle w:val="Tiivistelmnteksti"/>
              <w:rPr>
                <w:b/>
              </w:rPr>
            </w:pPr>
            <w:r w:rsidRPr="000A2F38">
              <w:rPr>
                <w:b/>
              </w:rPr>
              <w:t>Tutkinto</w:t>
            </w:r>
          </w:p>
          <w:p w:rsidR="00F152B8" w:rsidRPr="002431BC" w:rsidRDefault="00F152B8" w:rsidP="00D32A57">
            <w:pPr>
              <w:pStyle w:val="Tiivistelmnteksti"/>
            </w:pPr>
            <w:r>
              <w:t xml:space="preserve">Esim. </w:t>
            </w:r>
            <w:r w:rsidRPr="00FB3960">
              <w:t>Tradenomi,</w:t>
            </w:r>
            <w:r>
              <w:t xml:space="preserve"> R</w:t>
            </w:r>
            <w:r w:rsidRPr="00FB3960">
              <w:t xml:space="preserve">estonomi, </w:t>
            </w:r>
            <w:r>
              <w:t>L</w:t>
            </w:r>
            <w:r w:rsidRPr="00FB3960">
              <w:t>iikunnanohjaaja</w:t>
            </w:r>
            <w:r>
              <w:t>, M</w:t>
            </w:r>
            <w:r w:rsidRPr="00FB3960">
              <w:t>edianomi</w:t>
            </w:r>
            <w:r>
              <w:t xml:space="preserve"> (poista tarpeettomat).</w:t>
            </w:r>
          </w:p>
        </w:tc>
      </w:tr>
      <w:tr w:rsidR="00F152B8" w:rsidRPr="005B45A8" w:rsidTr="00D32A57">
        <w:trPr>
          <w:trHeight w:val="579"/>
        </w:trPr>
        <w:tc>
          <w:tcPr>
            <w:tcW w:w="5000" w:type="pct"/>
          </w:tcPr>
          <w:p w:rsidR="00F152B8" w:rsidRPr="002431BC" w:rsidRDefault="00F152B8" w:rsidP="00D32A57">
            <w:pPr>
              <w:pStyle w:val="Tiivistelmnteksti"/>
              <w:rPr>
                <w:b/>
              </w:rPr>
            </w:pPr>
            <w:r w:rsidRPr="002431BC">
              <w:rPr>
                <w:b/>
              </w:rPr>
              <w:t>Raportin/Opinnäytetyön nimi</w:t>
            </w:r>
            <w:r w:rsidRPr="002431BC">
              <w:rPr>
                <w:b/>
              </w:rPr>
              <w:br/>
            </w:r>
            <w:r w:rsidRPr="002431BC">
              <w:t>Kirjoita tähän työsi otsikko.</w:t>
            </w:r>
          </w:p>
        </w:tc>
      </w:tr>
      <w:tr w:rsidR="00F152B8" w:rsidRPr="005B45A8" w:rsidTr="00D32A57">
        <w:trPr>
          <w:trHeight w:val="579"/>
        </w:trPr>
        <w:tc>
          <w:tcPr>
            <w:tcW w:w="5000" w:type="pct"/>
          </w:tcPr>
          <w:p w:rsidR="00C03D4D" w:rsidRDefault="00F152B8" w:rsidP="00D32A57">
            <w:pPr>
              <w:pStyle w:val="Tiivistelmnteksti"/>
              <w:rPr>
                <w:b/>
              </w:rPr>
            </w:pPr>
            <w:r w:rsidRPr="002431BC">
              <w:rPr>
                <w:b/>
              </w:rPr>
              <w:t>Sivu- ja liitesivumäärä</w:t>
            </w:r>
          </w:p>
          <w:p w:rsidR="00F152B8" w:rsidRPr="002431BC" w:rsidRDefault="00C03D4D" w:rsidP="00D32A57">
            <w:pPr>
              <w:pStyle w:val="Tiivistelmnteksti"/>
              <w:rPr>
                <w:b/>
              </w:rPr>
            </w:pPr>
            <w:r>
              <w:t xml:space="preserve">22 </w:t>
            </w:r>
            <w:r w:rsidR="00F152B8" w:rsidRPr="00BD76D3">
              <w:t xml:space="preserve">+ </w:t>
            </w:r>
            <w:r>
              <w:t>30</w:t>
            </w:r>
          </w:p>
        </w:tc>
      </w:tr>
      <w:tr w:rsidR="00F152B8" w:rsidRPr="005B45A8" w:rsidTr="00D32A57">
        <w:trPr>
          <w:trHeight w:val="9792"/>
        </w:trPr>
        <w:tc>
          <w:tcPr>
            <w:tcW w:w="5000" w:type="pct"/>
          </w:tcPr>
          <w:p w:rsidR="00F152B8" w:rsidRDefault="00F152B8" w:rsidP="00D32A57">
            <w:pPr>
              <w:autoSpaceDE w:val="0"/>
              <w:autoSpaceDN w:val="0"/>
              <w:adjustRightInd w:val="0"/>
              <w:spacing w:line="240" w:lineRule="auto"/>
              <w:rPr>
                <w:color w:val="000000"/>
              </w:rPr>
            </w:pPr>
          </w:p>
          <w:p w:rsidR="00534BDF" w:rsidRPr="00861C1C" w:rsidRDefault="00534BDF" w:rsidP="00D32A57">
            <w:pPr>
              <w:spacing w:line="240" w:lineRule="auto"/>
              <w:rPr>
                <w:bCs w:val="0"/>
              </w:rPr>
            </w:pPr>
            <w:r w:rsidRPr="00861C1C">
              <w:rPr>
                <w:bCs w:val="0"/>
              </w:rPr>
              <w:t>Tiivistelmä edellytetään pääsääntöisesti vain opinnäytetöissä.</w:t>
            </w:r>
          </w:p>
          <w:p w:rsidR="00534BDF" w:rsidRPr="00861C1C" w:rsidRDefault="00534BDF" w:rsidP="00D32A57">
            <w:pPr>
              <w:spacing w:line="240" w:lineRule="auto"/>
            </w:pPr>
          </w:p>
          <w:p w:rsidR="00534BDF" w:rsidRPr="00861C1C" w:rsidRDefault="00534BDF" w:rsidP="00D32A57">
            <w:pPr>
              <w:spacing w:line="240" w:lineRule="auto"/>
            </w:pPr>
            <w:r w:rsidRPr="00861C1C">
              <w:t>Opinnäytetyön tiivistelmässä esitetään työn keskeiset kohdat siten, että lukija ymmärtää tiivistelmän luettuaan raportin sisältämät pääasiat. Tiivistelmässä esitetään selvitettävän asian tausta, työn tavoite ja rajaus, keskeinen tietoperusta, työn toteutustapa sekä ajankohta ja käytetyt menetelmät, sekä tulokset ja päätelmät.</w:t>
            </w:r>
          </w:p>
          <w:p w:rsidR="00534BDF" w:rsidRPr="00861C1C" w:rsidRDefault="00534BDF" w:rsidP="00D32A57">
            <w:pPr>
              <w:spacing w:line="240" w:lineRule="auto"/>
            </w:pPr>
          </w:p>
          <w:p w:rsidR="00534BDF" w:rsidRPr="00861C1C" w:rsidRDefault="00534BDF" w:rsidP="00D32A57">
            <w:pPr>
              <w:spacing w:line="240" w:lineRule="auto"/>
            </w:pPr>
            <w:r w:rsidRPr="00861C1C">
              <w:t>Tiivistelmä etenee raportin mukaisessa järjestyksessä. Tiivistelmä on siis kuin itse opinnäytetyö pienoiskoossa. Tiivistelmän pitää olla itsenäinen kokonaisuus, joka on ymmärrettävissä itse opinnäytetyötä lukematta.</w:t>
            </w:r>
          </w:p>
          <w:p w:rsidR="00534BDF" w:rsidRPr="00861C1C" w:rsidRDefault="00534BDF" w:rsidP="00D32A57">
            <w:pPr>
              <w:spacing w:line="240" w:lineRule="auto"/>
            </w:pPr>
          </w:p>
          <w:p w:rsidR="00534BDF" w:rsidRPr="00861C1C" w:rsidRDefault="00534BDF" w:rsidP="00D32A57">
            <w:pPr>
              <w:spacing w:line="240" w:lineRule="auto"/>
            </w:pPr>
            <w:r w:rsidRPr="00861C1C">
              <w:t>Tiivistelmä on enintään yhden sivun pituinen. Käytä tiivistelmässä asiatyyliä eli kirjoita tiiviisti, ymmärrettävästi ja kieliopillisesti oikein. Kirjoita kokonaisia lauseita ja virkkeitä. Tiivistelmää ei kirjoiteta ensimmäisessä persoonassa (minä, me) vaan passiivissa ja kolmannessa persoonassa (tekijä/tekijät).</w:t>
            </w:r>
          </w:p>
          <w:p w:rsidR="00534BDF" w:rsidRPr="00861C1C" w:rsidRDefault="00534BDF" w:rsidP="00D32A57">
            <w:pPr>
              <w:spacing w:line="240" w:lineRule="auto"/>
            </w:pPr>
          </w:p>
          <w:p w:rsidR="00534BDF" w:rsidRDefault="00534BDF" w:rsidP="00D32A57">
            <w:pPr>
              <w:spacing w:line="240" w:lineRule="auto"/>
            </w:pPr>
            <w:r w:rsidRPr="00861C1C">
              <w:t>Jaa teksti muutaman virkkeen mittaisiin kappaleisiin ja erota kappaleet toisistaan ylimääräisellä rivinvaihdolla. Aloita uusi kappale siirtyessäsi uuteen asiaan. Tiivistelmä ei saa sisältää lähdeviitteitä.</w:t>
            </w:r>
            <w:r>
              <w:t xml:space="preserve"> </w:t>
            </w:r>
          </w:p>
          <w:p w:rsidR="00534BDF" w:rsidRDefault="00534BDF" w:rsidP="00D32A57">
            <w:pPr>
              <w:spacing w:line="240" w:lineRule="auto"/>
              <w:rPr>
                <w:bCs w:val="0"/>
              </w:rPr>
            </w:pPr>
          </w:p>
          <w:p w:rsidR="00534BDF" w:rsidRPr="00861C1C" w:rsidRDefault="00534BDF" w:rsidP="00D32A57">
            <w:pPr>
              <w:spacing w:line="240" w:lineRule="auto"/>
            </w:pPr>
            <w:r w:rsidRPr="00861C1C">
              <w:rPr>
                <w:bCs w:val="0"/>
              </w:rPr>
              <w:t>Käytä tiivistelmässä imperfektiä, jota käytetään viitattaessa aiemmin julkaistuihin tutkimuksiin, oman tutkimuksen kulkuun, omiin ja muiden tuloksiin. Käytä myös perfektiä tutkimustulosten ja päätelmien esittämiseen</w:t>
            </w:r>
            <w:r>
              <w:rPr>
                <w:bCs w:val="0"/>
              </w:rPr>
              <w:t xml:space="preserve">. </w:t>
            </w:r>
            <w:r w:rsidRPr="00762C8B">
              <w:rPr>
                <w:bCs w:val="0"/>
              </w:rPr>
              <w:t>Kun esittelet yleistettävissä olevaa tulosta tai produktin käyttöä, aikamuoto on preesens.</w:t>
            </w:r>
          </w:p>
          <w:p w:rsidR="00F152B8" w:rsidRPr="005B45A8" w:rsidRDefault="00F152B8" w:rsidP="00D32A57">
            <w:pPr>
              <w:spacing w:line="240" w:lineRule="auto"/>
            </w:pPr>
          </w:p>
        </w:tc>
      </w:tr>
      <w:tr w:rsidR="00F152B8" w:rsidRPr="005B45A8" w:rsidTr="00D32A57">
        <w:trPr>
          <w:trHeight w:val="699"/>
        </w:trPr>
        <w:tc>
          <w:tcPr>
            <w:tcW w:w="5000" w:type="pct"/>
          </w:tcPr>
          <w:p w:rsidR="00F152B8" w:rsidRPr="005341ED" w:rsidRDefault="00F152B8" w:rsidP="00D32A57">
            <w:pPr>
              <w:pStyle w:val="Tiivistelmnteksti"/>
              <w:rPr>
                <w:b/>
              </w:rPr>
            </w:pPr>
            <w:r w:rsidRPr="005341ED">
              <w:rPr>
                <w:b/>
              </w:rPr>
              <w:t>Asiasanat</w:t>
            </w:r>
          </w:p>
          <w:p w:rsidR="00F152B8" w:rsidRDefault="00F152B8" w:rsidP="00D32A57">
            <w:pPr>
              <w:rPr>
                <w:rStyle w:val="Hyperlink"/>
                <w:color w:val="auto"/>
                <w:u w:val="none"/>
              </w:rPr>
            </w:pPr>
            <w:r w:rsidRPr="005B45A8">
              <w:t>Tärkeysjärjestyksessä 3–6 asiasanaa, jotka kuvaavat työn sisältöä parhaiten. Käytä asiasanojen valinnassa Yleistä suomalaista asiasanastoa (YS</w:t>
            </w:r>
            <w:r>
              <w:t>O</w:t>
            </w:r>
            <w:r w:rsidRPr="005B45A8">
              <w:t xml:space="preserve">) </w:t>
            </w:r>
            <w:r>
              <w:t xml:space="preserve">osoitteessa </w:t>
            </w:r>
            <w:hyperlink r:id="rId15" w:history="1">
              <w:r w:rsidRPr="00D32A57">
                <w:rPr>
                  <w:rStyle w:val="Hyperlink"/>
                  <w:u w:val="none"/>
                </w:rPr>
                <w:t>http://finto.fi/fi/</w:t>
              </w:r>
            </w:hyperlink>
          </w:p>
          <w:p w:rsidR="005D4C47" w:rsidRPr="005B45A8" w:rsidRDefault="005D4C47" w:rsidP="00D32A57"/>
        </w:tc>
      </w:tr>
    </w:tbl>
    <w:p w:rsidR="002279E1" w:rsidRPr="005B45A8" w:rsidRDefault="002279E1" w:rsidP="00731E50"/>
    <w:p w:rsidR="006B0BAE" w:rsidRPr="00D32A57" w:rsidRDefault="00D32A57" w:rsidP="00731E50">
      <w:pPr>
        <w:rPr>
          <w:b/>
          <w:sz w:val="26"/>
          <w:szCs w:val="26"/>
        </w:rPr>
      </w:pPr>
      <w:r w:rsidRPr="00D32A57">
        <w:rPr>
          <w:b/>
          <w:sz w:val="26"/>
          <w:szCs w:val="26"/>
        </w:rPr>
        <w:t>Tiivistelmä</w:t>
      </w:r>
    </w:p>
    <w:p w:rsidR="00CE6249" w:rsidRPr="007B529B" w:rsidRDefault="006B0BAE" w:rsidP="007B529B">
      <w:pPr>
        <w:spacing w:line="240" w:lineRule="auto"/>
      </w:pPr>
      <w:r>
        <w:br w:type="page"/>
      </w:r>
    </w:p>
    <w:p w:rsidR="007566A0" w:rsidRPr="00F576D0" w:rsidRDefault="007566A0" w:rsidP="00731E50">
      <w:pPr>
        <w:sectPr w:rsidR="007566A0" w:rsidRPr="00F576D0" w:rsidSect="002846F8">
          <w:headerReference w:type="default" r:id="rId16"/>
          <w:type w:val="nextColumn"/>
          <w:pgSz w:w="11907" w:h="16838" w:code="9"/>
          <w:pgMar w:top="567" w:right="851" w:bottom="567" w:left="2268" w:header="567" w:footer="709" w:gutter="0"/>
          <w:cols w:space="708"/>
          <w:docGrid w:linePitch="360"/>
        </w:sectPr>
      </w:pPr>
    </w:p>
    <w:p w:rsidR="006A3C50" w:rsidRDefault="008A2A90" w:rsidP="006A3C50">
      <w:pPr>
        <w:rPr>
          <w:b/>
          <w:sz w:val="26"/>
          <w:szCs w:val="26"/>
        </w:rPr>
      </w:pPr>
      <w:r w:rsidRPr="008A2A90">
        <w:rPr>
          <w:b/>
          <w:sz w:val="26"/>
          <w:szCs w:val="26"/>
        </w:rPr>
        <w:lastRenderedPageBreak/>
        <w:t>Sisällys</w:t>
      </w:r>
    </w:p>
    <w:p w:rsidR="00926630" w:rsidRDefault="008A2A90">
      <w:pPr>
        <w:pStyle w:val="TOC1"/>
        <w:rPr>
          <w:rFonts w:asciiTheme="minorHAnsi" w:eastAsiaTheme="minorEastAsia" w:hAnsiTheme="minorHAnsi" w:cstheme="minorBidi"/>
          <w:bCs w:val="0"/>
          <w:noProof/>
          <w:szCs w:val="22"/>
        </w:rPr>
      </w:pPr>
      <w:r>
        <w:rPr>
          <w:b/>
          <w:sz w:val="26"/>
          <w:szCs w:val="26"/>
        </w:rPr>
        <w:fldChar w:fldCharType="begin"/>
      </w:r>
      <w:r>
        <w:rPr>
          <w:b/>
          <w:sz w:val="26"/>
          <w:szCs w:val="26"/>
        </w:rPr>
        <w:instrText xml:space="preserve"> TOC \o "1-1" \h \z \t "Heading 2;2;Heading 3;3;Sisällys;2;Unnumbered Heading;1;Heading 1 ilman numerointia;1" </w:instrText>
      </w:r>
      <w:r>
        <w:rPr>
          <w:b/>
          <w:sz w:val="26"/>
          <w:szCs w:val="26"/>
        </w:rPr>
        <w:fldChar w:fldCharType="separate"/>
      </w:r>
      <w:hyperlink w:anchor="_Toc67055666" w:history="1">
        <w:r w:rsidR="00926630" w:rsidRPr="006704D8">
          <w:rPr>
            <w:rStyle w:val="Hyperlink"/>
            <w:noProof/>
          </w:rPr>
          <w:t>1</w:t>
        </w:r>
        <w:r w:rsidR="00926630">
          <w:rPr>
            <w:rFonts w:asciiTheme="minorHAnsi" w:eastAsiaTheme="minorEastAsia" w:hAnsiTheme="minorHAnsi" w:cstheme="minorBidi"/>
            <w:bCs w:val="0"/>
            <w:noProof/>
            <w:szCs w:val="22"/>
          </w:rPr>
          <w:tab/>
        </w:r>
        <w:r w:rsidR="00926630" w:rsidRPr="006704D8">
          <w:rPr>
            <w:rStyle w:val="Hyperlink"/>
            <w:noProof/>
          </w:rPr>
          <w:t>Johdanto</w:t>
        </w:r>
        <w:r w:rsidR="00926630">
          <w:rPr>
            <w:noProof/>
            <w:webHidden/>
          </w:rPr>
          <w:tab/>
        </w:r>
        <w:r w:rsidR="00926630">
          <w:rPr>
            <w:noProof/>
            <w:webHidden/>
          </w:rPr>
          <w:fldChar w:fldCharType="begin"/>
        </w:r>
        <w:r w:rsidR="00926630">
          <w:rPr>
            <w:noProof/>
            <w:webHidden/>
          </w:rPr>
          <w:instrText xml:space="preserve"> PAGEREF _Toc67055666 \h </w:instrText>
        </w:r>
        <w:r w:rsidR="00926630">
          <w:rPr>
            <w:noProof/>
            <w:webHidden/>
          </w:rPr>
        </w:r>
        <w:r w:rsidR="00926630">
          <w:rPr>
            <w:noProof/>
            <w:webHidden/>
          </w:rPr>
          <w:fldChar w:fldCharType="separate"/>
        </w:r>
        <w:r w:rsidR="00D34AC9">
          <w:rPr>
            <w:noProof/>
            <w:webHidden/>
          </w:rPr>
          <w:t>1</w:t>
        </w:r>
        <w:r w:rsidR="00926630">
          <w:rPr>
            <w:noProof/>
            <w:webHidden/>
          </w:rPr>
          <w:fldChar w:fldCharType="end"/>
        </w:r>
      </w:hyperlink>
    </w:p>
    <w:p w:rsidR="00926630" w:rsidRDefault="002605FD">
      <w:pPr>
        <w:pStyle w:val="TOC1"/>
        <w:rPr>
          <w:rFonts w:asciiTheme="minorHAnsi" w:eastAsiaTheme="minorEastAsia" w:hAnsiTheme="minorHAnsi" w:cstheme="minorBidi"/>
          <w:bCs w:val="0"/>
          <w:noProof/>
          <w:szCs w:val="22"/>
        </w:rPr>
      </w:pPr>
      <w:hyperlink w:anchor="_Toc67055667" w:history="1">
        <w:r w:rsidR="00926630" w:rsidRPr="006704D8">
          <w:rPr>
            <w:rStyle w:val="Hyperlink"/>
            <w:noProof/>
          </w:rPr>
          <w:t>2</w:t>
        </w:r>
        <w:r w:rsidR="00926630">
          <w:rPr>
            <w:rFonts w:asciiTheme="minorHAnsi" w:eastAsiaTheme="minorEastAsia" w:hAnsiTheme="minorHAnsi" w:cstheme="minorBidi"/>
            <w:bCs w:val="0"/>
            <w:noProof/>
            <w:szCs w:val="22"/>
          </w:rPr>
          <w:tab/>
        </w:r>
        <w:r w:rsidR="00926630" w:rsidRPr="006704D8">
          <w:rPr>
            <w:rStyle w:val="Hyperlink"/>
            <w:noProof/>
          </w:rPr>
          <w:t>Lähtötilanteen kuvaus</w:t>
        </w:r>
        <w:r w:rsidR="00926630">
          <w:rPr>
            <w:noProof/>
            <w:webHidden/>
          </w:rPr>
          <w:tab/>
        </w:r>
        <w:r w:rsidR="00926630">
          <w:rPr>
            <w:noProof/>
            <w:webHidden/>
          </w:rPr>
          <w:fldChar w:fldCharType="begin"/>
        </w:r>
        <w:r w:rsidR="00926630">
          <w:rPr>
            <w:noProof/>
            <w:webHidden/>
          </w:rPr>
          <w:instrText xml:space="preserve"> PAGEREF _Toc67055667 \h </w:instrText>
        </w:r>
        <w:r w:rsidR="00926630">
          <w:rPr>
            <w:noProof/>
            <w:webHidden/>
          </w:rPr>
        </w:r>
        <w:r w:rsidR="00926630">
          <w:rPr>
            <w:noProof/>
            <w:webHidden/>
          </w:rPr>
          <w:fldChar w:fldCharType="separate"/>
        </w:r>
        <w:r w:rsidR="00D34AC9">
          <w:rPr>
            <w:noProof/>
            <w:webHidden/>
          </w:rPr>
          <w:t>1</w:t>
        </w:r>
        <w:r w:rsidR="00926630">
          <w:rPr>
            <w:noProof/>
            <w:webHidden/>
          </w:rPr>
          <w:fldChar w:fldCharType="end"/>
        </w:r>
      </w:hyperlink>
    </w:p>
    <w:p w:rsidR="00926630" w:rsidRDefault="002605FD">
      <w:pPr>
        <w:pStyle w:val="TOC2"/>
        <w:rPr>
          <w:rFonts w:asciiTheme="minorHAnsi" w:eastAsiaTheme="minorEastAsia" w:hAnsiTheme="minorHAnsi" w:cstheme="minorBidi"/>
          <w:bCs w:val="0"/>
        </w:rPr>
      </w:pPr>
      <w:hyperlink w:anchor="_Toc67055668" w:history="1">
        <w:r w:rsidR="00926630" w:rsidRPr="006704D8">
          <w:rPr>
            <w:rStyle w:val="Hyperlink"/>
          </w:rPr>
          <w:t>2.1</w:t>
        </w:r>
        <w:r w:rsidR="00926630">
          <w:rPr>
            <w:rFonts w:asciiTheme="minorHAnsi" w:eastAsiaTheme="minorEastAsia" w:hAnsiTheme="minorHAnsi" w:cstheme="minorBidi"/>
            <w:bCs w:val="0"/>
          </w:rPr>
          <w:tab/>
        </w:r>
        <w:r w:rsidR="00926630" w:rsidRPr="006704D8">
          <w:rPr>
            <w:rStyle w:val="Hyperlink"/>
          </w:rPr>
          <w:t>Oman nykyisen työn analyysi</w:t>
        </w:r>
        <w:r w:rsidR="00926630">
          <w:rPr>
            <w:webHidden/>
          </w:rPr>
          <w:tab/>
        </w:r>
        <w:r w:rsidR="00926630">
          <w:rPr>
            <w:webHidden/>
          </w:rPr>
          <w:fldChar w:fldCharType="begin"/>
        </w:r>
        <w:r w:rsidR="00926630">
          <w:rPr>
            <w:webHidden/>
          </w:rPr>
          <w:instrText xml:space="preserve"> PAGEREF _Toc67055668 \h </w:instrText>
        </w:r>
        <w:r w:rsidR="00926630">
          <w:rPr>
            <w:webHidden/>
          </w:rPr>
        </w:r>
        <w:r w:rsidR="00926630">
          <w:rPr>
            <w:webHidden/>
          </w:rPr>
          <w:fldChar w:fldCharType="separate"/>
        </w:r>
        <w:r w:rsidR="00D34AC9">
          <w:rPr>
            <w:webHidden/>
          </w:rPr>
          <w:t>1</w:t>
        </w:r>
        <w:r w:rsidR="00926630">
          <w:rPr>
            <w:webHidden/>
          </w:rPr>
          <w:fldChar w:fldCharType="end"/>
        </w:r>
      </w:hyperlink>
    </w:p>
    <w:p w:rsidR="00926630" w:rsidRDefault="002605FD">
      <w:pPr>
        <w:pStyle w:val="TOC2"/>
        <w:rPr>
          <w:rFonts w:asciiTheme="minorHAnsi" w:eastAsiaTheme="minorEastAsia" w:hAnsiTheme="minorHAnsi" w:cstheme="minorBidi"/>
          <w:bCs w:val="0"/>
        </w:rPr>
      </w:pPr>
      <w:hyperlink w:anchor="_Toc67055669" w:history="1">
        <w:r w:rsidR="00926630" w:rsidRPr="006704D8">
          <w:rPr>
            <w:rStyle w:val="Hyperlink"/>
          </w:rPr>
          <w:t>2.2</w:t>
        </w:r>
        <w:r w:rsidR="00926630">
          <w:rPr>
            <w:rFonts w:asciiTheme="minorHAnsi" w:eastAsiaTheme="minorEastAsia" w:hAnsiTheme="minorHAnsi" w:cstheme="minorBidi"/>
            <w:bCs w:val="0"/>
          </w:rPr>
          <w:tab/>
        </w:r>
        <w:r w:rsidR="00926630" w:rsidRPr="006704D8">
          <w:rPr>
            <w:rStyle w:val="Hyperlink"/>
          </w:rPr>
          <w:t>Sidosryhmät työpaikalla</w:t>
        </w:r>
        <w:r w:rsidR="00926630">
          <w:rPr>
            <w:webHidden/>
          </w:rPr>
          <w:tab/>
        </w:r>
        <w:r w:rsidR="00926630">
          <w:rPr>
            <w:webHidden/>
          </w:rPr>
          <w:fldChar w:fldCharType="begin"/>
        </w:r>
        <w:r w:rsidR="00926630">
          <w:rPr>
            <w:webHidden/>
          </w:rPr>
          <w:instrText xml:space="preserve"> PAGEREF _Toc67055669 \h </w:instrText>
        </w:r>
        <w:r w:rsidR="00926630">
          <w:rPr>
            <w:webHidden/>
          </w:rPr>
        </w:r>
        <w:r w:rsidR="00926630">
          <w:rPr>
            <w:webHidden/>
          </w:rPr>
          <w:fldChar w:fldCharType="separate"/>
        </w:r>
        <w:r w:rsidR="00D34AC9">
          <w:rPr>
            <w:webHidden/>
          </w:rPr>
          <w:t>1</w:t>
        </w:r>
        <w:r w:rsidR="00926630">
          <w:rPr>
            <w:webHidden/>
          </w:rPr>
          <w:fldChar w:fldCharType="end"/>
        </w:r>
      </w:hyperlink>
    </w:p>
    <w:p w:rsidR="00926630" w:rsidRDefault="002605FD">
      <w:pPr>
        <w:pStyle w:val="TOC2"/>
        <w:rPr>
          <w:rFonts w:asciiTheme="minorHAnsi" w:eastAsiaTheme="minorEastAsia" w:hAnsiTheme="minorHAnsi" w:cstheme="minorBidi"/>
          <w:bCs w:val="0"/>
        </w:rPr>
      </w:pPr>
      <w:hyperlink w:anchor="_Toc67055670" w:history="1">
        <w:r w:rsidR="00926630" w:rsidRPr="006704D8">
          <w:rPr>
            <w:rStyle w:val="Hyperlink"/>
          </w:rPr>
          <w:t>2.3</w:t>
        </w:r>
        <w:r w:rsidR="00926630">
          <w:rPr>
            <w:rFonts w:asciiTheme="minorHAnsi" w:eastAsiaTheme="minorEastAsia" w:hAnsiTheme="minorHAnsi" w:cstheme="minorBidi"/>
            <w:bCs w:val="0"/>
          </w:rPr>
          <w:tab/>
        </w:r>
        <w:r w:rsidR="00926630" w:rsidRPr="006704D8">
          <w:rPr>
            <w:rStyle w:val="Hyperlink"/>
          </w:rPr>
          <w:t>Vuorovaikutus työpaikalla</w:t>
        </w:r>
        <w:r w:rsidR="00926630">
          <w:rPr>
            <w:webHidden/>
          </w:rPr>
          <w:tab/>
        </w:r>
        <w:r w:rsidR="00926630">
          <w:rPr>
            <w:webHidden/>
          </w:rPr>
          <w:fldChar w:fldCharType="begin"/>
        </w:r>
        <w:r w:rsidR="00926630">
          <w:rPr>
            <w:webHidden/>
          </w:rPr>
          <w:instrText xml:space="preserve"> PAGEREF _Toc67055670 \h </w:instrText>
        </w:r>
        <w:r w:rsidR="00926630">
          <w:rPr>
            <w:webHidden/>
          </w:rPr>
        </w:r>
        <w:r w:rsidR="00926630">
          <w:rPr>
            <w:webHidden/>
          </w:rPr>
          <w:fldChar w:fldCharType="separate"/>
        </w:r>
        <w:r w:rsidR="00D34AC9">
          <w:rPr>
            <w:webHidden/>
          </w:rPr>
          <w:t>1</w:t>
        </w:r>
        <w:r w:rsidR="00926630">
          <w:rPr>
            <w:webHidden/>
          </w:rPr>
          <w:fldChar w:fldCharType="end"/>
        </w:r>
      </w:hyperlink>
    </w:p>
    <w:p w:rsidR="00926630" w:rsidRDefault="002605FD">
      <w:pPr>
        <w:pStyle w:val="TOC1"/>
        <w:rPr>
          <w:rFonts w:asciiTheme="minorHAnsi" w:eastAsiaTheme="minorEastAsia" w:hAnsiTheme="minorHAnsi" w:cstheme="minorBidi"/>
          <w:bCs w:val="0"/>
          <w:noProof/>
          <w:szCs w:val="22"/>
        </w:rPr>
      </w:pPr>
      <w:hyperlink w:anchor="_Toc67055671" w:history="1">
        <w:r w:rsidR="00926630" w:rsidRPr="006704D8">
          <w:rPr>
            <w:rStyle w:val="Hyperlink"/>
            <w:noProof/>
          </w:rPr>
          <w:t>3</w:t>
        </w:r>
        <w:r w:rsidR="00926630">
          <w:rPr>
            <w:rFonts w:asciiTheme="minorHAnsi" w:eastAsiaTheme="minorEastAsia" w:hAnsiTheme="minorHAnsi" w:cstheme="minorBidi"/>
            <w:bCs w:val="0"/>
            <w:noProof/>
            <w:szCs w:val="22"/>
          </w:rPr>
          <w:tab/>
        </w:r>
        <w:r w:rsidR="00926630" w:rsidRPr="006704D8">
          <w:rPr>
            <w:rStyle w:val="Hyperlink"/>
            <w:noProof/>
          </w:rPr>
          <w:t>Päiväkirjaraportointi</w:t>
        </w:r>
        <w:r w:rsidR="00926630">
          <w:rPr>
            <w:noProof/>
            <w:webHidden/>
          </w:rPr>
          <w:tab/>
        </w:r>
        <w:r w:rsidR="00926630">
          <w:rPr>
            <w:noProof/>
            <w:webHidden/>
          </w:rPr>
          <w:fldChar w:fldCharType="begin"/>
        </w:r>
        <w:r w:rsidR="00926630">
          <w:rPr>
            <w:noProof/>
            <w:webHidden/>
          </w:rPr>
          <w:instrText xml:space="preserve"> PAGEREF _Toc67055671 \h </w:instrText>
        </w:r>
        <w:r w:rsidR="00926630">
          <w:rPr>
            <w:noProof/>
            <w:webHidden/>
          </w:rPr>
        </w:r>
        <w:r w:rsidR="00926630">
          <w:rPr>
            <w:noProof/>
            <w:webHidden/>
          </w:rPr>
          <w:fldChar w:fldCharType="separate"/>
        </w:r>
        <w:r w:rsidR="00D34AC9">
          <w:rPr>
            <w:noProof/>
            <w:webHidden/>
          </w:rPr>
          <w:t>1</w:t>
        </w:r>
        <w:r w:rsidR="00926630">
          <w:rPr>
            <w:noProof/>
            <w:webHidden/>
          </w:rPr>
          <w:fldChar w:fldCharType="end"/>
        </w:r>
      </w:hyperlink>
    </w:p>
    <w:p w:rsidR="00926630" w:rsidRDefault="002605FD">
      <w:pPr>
        <w:pStyle w:val="TOC2"/>
        <w:rPr>
          <w:rFonts w:asciiTheme="minorHAnsi" w:eastAsiaTheme="minorEastAsia" w:hAnsiTheme="minorHAnsi" w:cstheme="minorBidi"/>
          <w:bCs w:val="0"/>
        </w:rPr>
      </w:pPr>
      <w:hyperlink w:anchor="_Toc67055672" w:history="1">
        <w:r w:rsidR="00926630" w:rsidRPr="006704D8">
          <w:rPr>
            <w:rStyle w:val="Hyperlink"/>
          </w:rPr>
          <w:t>3.1</w:t>
        </w:r>
        <w:r w:rsidR="00926630">
          <w:rPr>
            <w:rFonts w:asciiTheme="minorHAnsi" w:eastAsiaTheme="minorEastAsia" w:hAnsiTheme="minorHAnsi" w:cstheme="minorBidi"/>
            <w:bCs w:val="0"/>
          </w:rPr>
          <w:tab/>
        </w:r>
        <w:r w:rsidR="00926630" w:rsidRPr="006704D8">
          <w:rPr>
            <w:rStyle w:val="Hyperlink"/>
          </w:rPr>
          <w:t>Seurantaviikko xx</w:t>
        </w:r>
        <w:r w:rsidR="00926630">
          <w:rPr>
            <w:webHidden/>
          </w:rPr>
          <w:tab/>
        </w:r>
        <w:r w:rsidR="00926630">
          <w:rPr>
            <w:webHidden/>
          </w:rPr>
          <w:fldChar w:fldCharType="begin"/>
        </w:r>
        <w:r w:rsidR="00926630">
          <w:rPr>
            <w:webHidden/>
          </w:rPr>
          <w:instrText xml:space="preserve"> PAGEREF _Toc67055672 \h </w:instrText>
        </w:r>
        <w:r w:rsidR="00926630">
          <w:rPr>
            <w:webHidden/>
          </w:rPr>
        </w:r>
        <w:r w:rsidR="00926630">
          <w:rPr>
            <w:webHidden/>
          </w:rPr>
          <w:fldChar w:fldCharType="separate"/>
        </w:r>
        <w:r w:rsidR="00D34AC9">
          <w:rPr>
            <w:webHidden/>
          </w:rPr>
          <w:t>1</w:t>
        </w:r>
        <w:r w:rsidR="00926630">
          <w:rPr>
            <w:webHidden/>
          </w:rPr>
          <w:fldChar w:fldCharType="end"/>
        </w:r>
      </w:hyperlink>
    </w:p>
    <w:p w:rsidR="00926630" w:rsidRDefault="002605FD">
      <w:pPr>
        <w:pStyle w:val="TOC2"/>
        <w:rPr>
          <w:rFonts w:asciiTheme="minorHAnsi" w:eastAsiaTheme="minorEastAsia" w:hAnsiTheme="minorHAnsi" w:cstheme="minorBidi"/>
          <w:bCs w:val="0"/>
        </w:rPr>
      </w:pPr>
      <w:hyperlink w:anchor="_Toc67055673" w:history="1">
        <w:r w:rsidR="00926630" w:rsidRPr="006704D8">
          <w:rPr>
            <w:rStyle w:val="Hyperlink"/>
          </w:rPr>
          <w:t>3.2</w:t>
        </w:r>
        <w:r w:rsidR="00926630">
          <w:rPr>
            <w:rFonts w:asciiTheme="minorHAnsi" w:eastAsiaTheme="minorEastAsia" w:hAnsiTheme="minorHAnsi" w:cstheme="minorBidi"/>
            <w:bCs w:val="0"/>
          </w:rPr>
          <w:tab/>
        </w:r>
        <w:r w:rsidR="00926630" w:rsidRPr="006704D8">
          <w:rPr>
            <w:rStyle w:val="Hyperlink"/>
          </w:rPr>
          <w:t>Seurantaviikko xx</w:t>
        </w:r>
        <w:r w:rsidR="00926630">
          <w:rPr>
            <w:webHidden/>
          </w:rPr>
          <w:tab/>
        </w:r>
        <w:r w:rsidR="00926630">
          <w:rPr>
            <w:webHidden/>
          </w:rPr>
          <w:fldChar w:fldCharType="begin"/>
        </w:r>
        <w:r w:rsidR="00926630">
          <w:rPr>
            <w:webHidden/>
          </w:rPr>
          <w:instrText xml:space="preserve"> PAGEREF _Toc67055673 \h </w:instrText>
        </w:r>
        <w:r w:rsidR="00926630">
          <w:rPr>
            <w:webHidden/>
          </w:rPr>
        </w:r>
        <w:r w:rsidR="00926630">
          <w:rPr>
            <w:webHidden/>
          </w:rPr>
          <w:fldChar w:fldCharType="separate"/>
        </w:r>
        <w:r w:rsidR="00D34AC9">
          <w:rPr>
            <w:webHidden/>
          </w:rPr>
          <w:t>1</w:t>
        </w:r>
        <w:r w:rsidR="00926630">
          <w:rPr>
            <w:webHidden/>
          </w:rPr>
          <w:fldChar w:fldCharType="end"/>
        </w:r>
      </w:hyperlink>
    </w:p>
    <w:p w:rsidR="00926630" w:rsidRDefault="002605FD">
      <w:pPr>
        <w:pStyle w:val="TOC1"/>
        <w:rPr>
          <w:rFonts w:asciiTheme="minorHAnsi" w:eastAsiaTheme="minorEastAsia" w:hAnsiTheme="minorHAnsi" w:cstheme="minorBidi"/>
          <w:bCs w:val="0"/>
          <w:noProof/>
          <w:szCs w:val="22"/>
        </w:rPr>
      </w:pPr>
      <w:hyperlink w:anchor="_Toc67055674" w:history="1">
        <w:r w:rsidR="00926630" w:rsidRPr="006704D8">
          <w:rPr>
            <w:rStyle w:val="Hyperlink"/>
            <w:noProof/>
          </w:rPr>
          <w:t>4</w:t>
        </w:r>
        <w:r w:rsidR="00926630">
          <w:rPr>
            <w:rFonts w:asciiTheme="minorHAnsi" w:eastAsiaTheme="minorEastAsia" w:hAnsiTheme="minorHAnsi" w:cstheme="minorBidi"/>
            <w:bCs w:val="0"/>
            <w:noProof/>
            <w:szCs w:val="22"/>
          </w:rPr>
          <w:tab/>
        </w:r>
        <w:r w:rsidR="00926630" w:rsidRPr="006704D8">
          <w:rPr>
            <w:rStyle w:val="Hyperlink"/>
            <w:noProof/>
          </w:rPr>
          <w:t>Pohdinta ja päätelmät</w:t>
        </w:r>
        <w:r w:rsidR="00926630">
          <w:rPr>
            <w:noProof/>
            <w:webHidden/>
          </w:rPr>
          <w:tab/>
        </w:r>
        <w:r w:rsidR="00926630">
          <w:rPr>
            <w:noProof/>
            <w:webHidden/>
          </w:rPr>
          <w:fldChar w:fldCharType="begin"/>
        </w:r>
        <w:r w:rsidR="00926630">
          <w:rPr>
            <w:noProof/>
            <w:webHidden/>
          </w:rPr>
          <w:instrText xml:space="preserve"> PAGEREF _Toc67055674 \h </w:instrText>
        </w:r>
        <w:r w:rsidR="00926630">
          <w:rPr>
            <w:noProof/>
            <w:webHidden/>
          </w:rPr>
        </w:r>
        <w:r w:rsidR="00926630">
          <w:rPr>
            <w:noProof/>
            <w:webHidden/>
          </w:rPr>
          <w:fldChar w:fldCharType="separate"/>
        </w:r>
        <w:r w:rsidR="00D34AC9">
          <w:rPr>
            <w:noProof/>
            <w:webHidden/>
          </w:rPr>
          <w:t>1</w:t>
        </w:r>
        <w:r w:rsidR="00926630">
          <w:rPr>
            <w:noProof/>
            <w:webHidden/>
          </w:rPr>
          <w:fldChar w:fldCharType="end"/>
        </w:r>
      </w:hyperlink>
    </w:p>
    <w:p w:rsidR="00926630" w:rsidRDefault="002605FD">
      <w:pPr>
        <w:pStyle w:val="TOC1"/>
        <w:rPr>
          <w:rFonts w:asciiTheme="minorHAnsi" w:eastAsiaTheme="minorEastAsia" w:hAnsiTheme="minorHAnsi" w:cstheme="minorBidi"/>
          <w:bCs w:val="0"/>
          <w:noProof/>
          <w:szCs w:val="22"/>
        </w:rPr>
      </w:pPr>
      <w:hyperlink w:anchor="_Toc67055675" w:history="1">
        <w:r w:rsidR="00926630" w:rsidRPr="006704D8">
          <w:rPr>
            <w:rStyle w:val="Hyperlink"/>
            <w:noProof/>
          </w:rPr>
          <w:t>Lähteet</w:t>
        </w:r>
        <w:r w:rsidR="00926630">
          <w:rPr>
            <w:noProof/>
            <w:webHidden/>
          </w:rPr>
          <w:tab/>
        </w:r>
        <w:r w:rsidR="00926630">
          <w:rPr>
            <w:noProof/>
            <w:webHidden/>
          </w:rPr>
          <w:fldChar w:fldCharType="begin"/>
        </w:r>
        <w:r w:rsidR="00926630">
          <w:rPr>
            <w:noProof/>
            <w:webHidden/>
          </w:rPr>
          <w:instrText xml:space="preserve"> PAGEREF _Toc67055675 \h </w:instrText>
        </w:r>
        <w:r w:rsidR="00926630">
          <w:rPr>
            <w:noProof/>
            <w:webHidden/>
          </w:rPr>
        </w:r>
        <w:r w:rsidR="00926630">
          <w:rPr>
            <w:noProof/>
            <w:webHidden/>
          </w:rPr>
          <w:fldChar w:fldCharType="separate"/>
        </w:r>
        <w:r w:rsidR="00D34AC9">
          <w:rPr>
            <w:noProof/>
            <w:webHidden/>
          </w:rPr>
          <w:t>1</w:t>
        </w:r>
        <w:r w:rsidR="00926630">
          <w:rPr>
            <w:noProof/>
            <w:webHidden/>
          </w:rPr>
          <w:fldChar w:fldCharType="end"/>
        </w:r>
      </w:hyperlink>
    </w:p>
    <w:p w:rsidR="00926630" w:rsidRDefault="002605FD">
      <w:pPr>
        <w:pStyle w:val="TOC1"/>
        <w:rPr>
          <w:rFonts w:asciiTheme="minorHAnsi" w:eastAsiaTheme="minorEastAsia" w:hAnsiTheme="minorHAnsi" w:cstheme="minorBidi"/>
          <w:bCs w:val="0"/>
          <w:noProof/>
          <w:szCs w:val="22"/>
        </w:rPr>
      </w:pPr>
      <w:hyperlink w:anchor="_Toc67055676" w:history="1">
        <w:r w:rsidR="00926630" w:rsidRPr="006704D8">
          <w:rPr>
            <w:rStyle w:val="Hyperlink"/>
            <w:noProof/>
          </w:rPr>
          <w:t>Liitteet</w:t>
        </w:r>
        <w:r w:rsidR="00926630">
          <w:rPr>
            <w:noProof/>
            <w:webHidden/>
          </w:rPr>
          <w:tab/>
        </w:r>
        <w:r w:rsidR="00926630">
          <w:rPr>
            <w:noProof/>
            <w:webHidden/>
          </w:rPr>
          <w:fldChar w:fldCharType="begin"/>
        </w:r>
        <w:r w:rsidR="00926630">
          <w:rPr>
            <w:noProof/>
            <w:webHidden/>
          </w:rPr>
          <w:instrText xml:space="preserve"> PAGEREF _Toc67055676 \h </w:instrText>
        </w:r>
        <w:r w:rsidR="00926630">
          <w:rPr>
            <w:noProof/>
            <w:webHidden/>
          </w:rPr>
        </w:r>
        <w:r w:rsidR="00926630">
          <w:rPr>
            <w:noProof/>
            <w:webHidden/>
          </w:rPr>
          <w:fldChar w:fldCharType="separate"/>
        </w:r>
        <w:r w:rsidR="00D34AC9">
          <w:rPr>
            <w:noProof/>
            <w:webHidden/>
          </w:rPr>
          <w:t>1</w:t>
        </w:r>
        <w:r w:rsidR="00926630">
          <w:rPr>
            <w:noProof/>
            <w:webHidden/>
          </w:rPr>
          <w:fldChar w:fldCharType="end"/>
        </w:r>
      </w:hyperlink>
    </w:p>
    <w:p w:rsidR="00926630" w:rsidRDefault="002605FD">
      <w:pPr>
        <w:pStyle w:val="TOC2"/>
        <w:rPr>
          <w:rFonts w:asciiTheme="minorHAnsi" w:eastAsiaTheme="minorEastAsia" w:hAnsiTheme="minorHAnsi" w:cstheme="minorBidi"/>
          <w:bCs w:val="0"/>
        </w:rPr>
      </w:pPr>
      <w:hyperlink w:anchor="_Toc67055677" w:history="1">
        <w:r w:rsidR="00926630" w:rsidRPr="006704D8">
          <w:rPr>
            <w:rStyle w:val="Hyperlink"/>
          </w:rPr>
          <w:t>Liite 1. Liitteen nimi</w:t>
        </w:r>
        <w:r w:rsidR="00926630">
          <w:rPr>
            <w:webHidden/>
          </w:rPr>
          <w:tab/>
        </w:r>
        <w:r w:rsidR="00926630">
          <w:rPr>
            <w:webHidden/>
          </w:rPr>
          <w:fldChar w:fldCharType="begin"/>
        </w:r>
        <w:r w:rsidR="00926630">
          <w:rPr>
            <w:webHidden/>
          </w:rPr>
          <w:instrText xml:space="preserve"> PAGEREF _Toc67055677 \h </w:instrText>
        </w:r>
        <w:r w:rsidR="00926630">
          <w:rPr>
            <w:webHidden/>
          </w:rPr>
        </w:r>
        <w:r w:rsidR="00926630">
          <w:rPr>
            <w:webHidden/>
          </w:rPr>
          <w:fldChar w:fldCharType="separate"/>
        </w:r>
        <w:r w:rsidR="00D34AC9">
          <w:rPr>
            <w:webHidden/>
          </w:rPr>
          <w:t>1</w:t>
        </w:r>
        <w:r w:rsidR="00926630">
          <w:rPr>
            <w:webHidden/>
          </w:rPr>
          <w:fldChar w:fldCharType="end"/>
        </w:r>
      </w:hyperlink>
    </w:p>
    <w:p w:rsidR="00926630" w:rsidRDefault="002605FD">
      <w:pPr>
        <w:pStyle w:val="TOC2"/>
        <w:rPr>
          <w:rFonts w:asciiTheme="minorHAnsi" w:eastAsiaTheme="minorEastAsia" w:hAnsiTheme="minorHAnsi" w:cstheme="minorBidi"/>
          <w:bCs w:val="0"/>
        </w:rPr>
      </w:pPr>
      <w:hyperlink w:anchor="_Toc67055678" w:history="1">
        <w:r w:rsidR="00926630" w:rsidRPr="006704D8">
          <w:rPr>
            <w:rStyle w:val="Hyperlink"/>
          </w:rPr>
          <w:t>Liite 2. Päiväkirjaopinnäytetyön yleinen ohjeistus</w:t>
        </w:r>
        <w:r w:rsidR="00926630">
          <w:rPr>
            <w:webHidden/>
          </w:rPr>
          <w:tab/>
        </w:r>
        <w:r w:rsidR="00926630">
          <w:rPr>
            <w:webHidden/>
          </w:rPr>
          <w:fldChar w:fldCharType="begin"/>
        </w:r>
        <w:r w:rsidR="00926630">
          <w:rPr>
            <w:webHidden/>
          </w:rPr>
          <w:instrText xml:space="preserve"> PAGEREF _Toc67055678 \h </w:instrText>
        </w:r>
        <w:r w:rsidR="00926630">
          <w:rPr>
            <w:webHidden/>
          </w:rPr>
        </w:r>
        <w:r w:rsidR="00926630">
          <w:rPr>
            <w:webHidden/>
          </w:rPr>
          <w:fldChar w:fldCharType="separate"/>
        </w:r>
        <w:r w:rsidR="00D34AC9">
          <w:rPr>
            <w:webHidden/>
          </w:rPr>
          <w:t>1</w:t>
        </w:r>
        <w:r w:rsidR="00926630">
          <w:rPr>
            <w:webHidden/>
          </w:rPr>
          <w:fldChar w:fldCharType="end"/>
        </w:r>
      </w:hyperlink>
    </w:p>
    <w:p w:rsidR="008A2A90" w:rsidRDefault="008A2A90" w:rsidP="006A3C50">
      <w:r>
        <w:rPr>
          <w:b/>
          <w:sz w:val="26"/>
          <w:szCs w:val="26"/>
        </w:rPr>
        <w:fldChar w:fldCharType="end"/>
      </w:r>
    </w:p>
    <w:p w:rsidR="008A2A90" w:rsidRPr="00B065BA" w:rsidRDefault="008A2A90" w:rsidP="006A3C50">
      <w:pPr>
        <w:sectPr w:rsidR="008A2A90" w:rsidRPr="00B065BA" w:rsidSect="002846F8">
          <w:headerReference w:type="default" r:id="rId17"/>
          <w:headerReference w:type="first" r:id="rId18"/>
          <w:type w:val="nextColumn"/>
          <w:pgSz w:w="11907" w:h="16838" w:code="9"/>
          <w:pgMar w:top="567" w:right="851" w:bottom="567" w:left="2268" w:header="567" w:footer="709" w:gutter="0"/>
          <w:pgNumType w:start="1"/>
          <w:cols w:space="708"/>
          <w:titlePg/>
          <w:docGrid w:linePitch="360"/>
        </w:sectPr>
      </w:pPr>
    </w:p>
    <w:p w:rsidR="002E3402" w:rsidRPr="002E3402" w:rsidRDefault="002E3402" w:rsidP="002E3402">
      <w:pPr>
        <w:pStyle w:val="Heading1"/>
      </w:pPr>
      <w:bookmarkStart w:id="1" w:name="_Toc67055666"/>
      <w:r w:rsidRPr="002E3402">
        <w:lastRenderedPageBreak/>
        <w:t>Johdanto</w:t>
      </w:r>
      <w:bookmarkEnd w:id="1"/>
    </w:p>
    <w:p w:rsidR="002F53FF" w:rsidRDefault="002F53FF" w:rsidP="002F53FF">
      <w:r>
        <w:t>Johdantotekstiä (1–2 sivua )</w:t>
      </w:r>
    </w:p>
    <w:p w:rsidR="002F53FF" w:rsidRDefault="002F53FF" w:rsidP="002F53FF"/>
    <w:p w:rsidR="002F53FF" w:rsidRDefault="002F53FF" w:rsidP="002F53FF">
      <w:r>
        <w:t>Kerro opinnäytetyön aikaväli (alku ja loppupäiväys)</w:t>
      </w:r>
    </w:p>
    <w:p w:rsidR="002F53FF" w:rsidRDefault="002F53FF" w:rsidP="002F53FF"/>
    <w:p w:rsidR="002F53FF" w:rsidRDefault="002F53FF" w:rsidP="002F53FF">
      <w:r>
        <w:t>Päiväkirjatyyppisen opinnäytetyön raportointi tapahtuu päivittäisellä työtehtävien kuvaamisella ja viikoittaisella analyysillä.</w:t>
      </w:r>
    </w:p>
    <w:p w:rsidR="002F53FF" w:rsidRDefault="002F53FF" w:rsidP="002F53FF"/>
    <w:p w:rsidR="002F53FF" w:rsidRDefault="002F53FF" w:rsidP="002F53FF">
      <w:r>
        <w:t>Kuvaa työtehtävässä tarvittava tietoperusta, ja tuo esiin tietoperustaan liittyvää ammattikirjallisuutta (2–4 perusteosta). Kerro lyhyesti teosten keskeinen sisältö ja perustele valintasi.</w:t>
      </w:r>
    </w:p>
    <w:p w:rsidR="002F53FF" w:rsidRDefault="002F53FF" w:rsidP="002F53FF"/>
    <w:p w:rsidR="002F53FF" w:rsidRDefault="002F53FF" w:rsidP="002F53FF">
      <w:r>
        <w:t xml:space="preserve">Esittele työtehtävissäsi tarvittava osaaminen. </w:t>
      </w:r>
    </w:p>
    <w:p w:rsidR="002F53FF" w:rsidRDefault="002F53FF" w:rsidP="002F53FF"/>
    <w:p w:rsidR="002F53FF" w:rsidRDefault="002F53FF" w:rsidP="002F53FF">
      <w:r>
        <w:t>Esittele yritys ja oma työympäristösi.</w:t>
      </w:r>
    </w:p>
    <w:p w:rsidR="002F53FF" w:rsidRDefault="002F53FF" w:rsidP="002F53FF"/>
    <w:p w:rsidR="002F53FF" w:rsidRPr="006134AC" w:rsidRDefault="002F53FF" w:rsidP="002F53FF">
      <w:r>
        <w:t>Kuvaa keskeiset ammattikäsitteet omana tekstikappaleenaan (täydennetään työn aikana). (lyhenteet ja keskeiset ammattikäsitteet eri listoille, lyhenteiden avaaminen liitteeksi)</w:t>
      </w:r>
      <w:r w:rsidRPr="006134AC">
        <w:t>.</w:t>
      </w:r>
    </w:p>
    <w:p w:rsidR="002E3402" w:rsidRDefault="002E3402">
      <w:pPr>
        <w:spacing w:line="240" w:lineRule="auto"/>
      </w:pPr>
      <w:r>
        <w:br w:type="page"/>
      </w:r>
    </w:p>
    <w:p w:rsidR="002F53FF" w:rsidRDefault="002F53FF" w:rsidP="002F53FF">
      <w:pPr>
        <w:pStyle w:val="Heading1"/>
      </w:pPr>
      <w:bookmarkStart w:id="2" w:name="_Toc67055667"/>
      <w:r w:rsidRPr="002F53FF">
        <w:lastRenderedPageBreak/>
        <w:t>Lähtötilanteen kuvaus</w:t>
      </w:r>
      <w:bookmarkEnd w:id="2"/>
    </w:p>
    <w:p w:rsidR="002F53FF" w:rsidRDefault="002F53FF" w:rsidP="002F53FF">
      <w:pPr>
        <w:pStyle w:val="Heading2"/>
        <w:tabs>
          <w:tab w:val="clear" w:pos="0"/>
          <w:tab w:val="num" w:pos="567"/>
        </w:tabs>
        <w:ind w:left="567" w:hanging="567"/>
      </w:pPr>
      <w:bookmarkStart w:id="3" w:name="_Toc476043557"/>
      <w:bookmarkStart w:id="4" w:name="_Toc67055668"/>
      <w:r>
        <w:t>Oman nykyisen työn analyysi</w:t>
      </w:r>
      <w:bookmarkEnd w:id="3"/>
      <w:bookmarkEnd w:id="4"/>
    </w:p>
    <w:p w:rsidR="002F53FF" w:rsidRDefault="002F53FF" w:rsidP="002F53FF">
      <w:r>
        <w:t>Kuvaile työtehtäviäsi (1–2 sivua):</w:t>
      </w:r>
    </w:p>
    <w:p w:rsidR="002F53FF" w:rsidRDefault="002F53FF" w:rsidP="002F53FF">
      <w:pPr>
        <w:numPr>
          <w:ilvl w:val="0"/>
          <w:numId w:val="28"/>
        </w:numPr>
      </w:pPr>
      <w:r>
        <w:t>Tee luettelo erilaisista työtehtävistäsi.</w:t>
      </w:r>
    </w:p>
    <w:p w:rsidR="002F53FF" w:rsidRDefault="002F53FF" w:rsidP="002F53FF">
      <w:pPr>
        <w:numPr>
          <w:ilvl w:val="0"/>
          <w:numId w:val="28"/>
        </w:numPr>
      </w:pPr>
      <w:r>
        <w:t>Kuvaile ja jäsennä, mitä konkreettisesti teet kyseisissä työtehtävissä.</w:t>
      </w:r>
    </w:p>
    <w:p w:rsidR="002F53FF" w:rsidRDefault="002F53FF" w:rsidP="002F53FF">
      <w:pPr>
        <w:numPr>
          <w:ilvl w:val="0"/>
          <w:numId w:val="28"/>
        </w:numPr>
      </w:pPr>
      <w:r>
        <w:t>Tunnista, millaista osaamista työtehtävissäsi tarvitaan.</w:t>
      </w:r>
    </w:p>
    <w:p w:rsidR="002F53FF" w:rsidRDefault="002F53FF" w:rsidP="002F53FF">
      <w:pPr>
        <w:numPr>
          <w:ilvl w:val="0"/>
          <w:numId w:val="28"/>
        </w:numPr>
      </w:pPr>
      <w:r>
        <w:t>Millaista osaamista olet työn tekemisessä hankkinut tai saanut?</w:t>
      </w:r>
    </w:p>
    <w:p w:rsidR="002F53FF" w:rsidRDefault="002F53FF" w:rsidP="002F53FF">
      <w:pPr>
        <w:numPr>
          <w:ilvl w:val="0"/>
          <w:numId w:val="28"/>
        </w:numPr>
      </w:pPr>
      <w:r>
        <w:t xml:space="preserve">Millaisia tietoja tarvitset ymmärtääksesi, mitä teet? </w:t>
      </w:r>
    </w:p>
    <w:p w:rsidR="002F53FF" w:rsidRDefault="002F53FF" w:rsidP="002F53FF">
      <w:pPr>
        <w:numPr>
          <w:ilvl w:val="0"/>
          <w:numId w:val="28"/>
        </w:numPr>
      </w:pPr>
      <w:r>
        <w:t xml:space="preserve">Millaisia taitoja tarvitset selviytyäksesi työtehtävistäsi? </w:t>
      </w:r>
    </w:p>
    <w:p w:rsidR="002F53FF" w:rsidRDefault="002F53FF" w:rsidP="002F53FF"/>
    <w:p w:rsidR="002F53FF" w:rsidRDefault="002F53FF" w:rsidP="002F53FF">
      <w:r>
        <w:t>Arvioi, millä tasolla seuraavilla osaamisesi on suhteessa työpaikkasi tai työtehtäväsi osaamisvaatimuksiin? Arvio miten hyvin selviydyt työtehtävistä? Perustele arviosi. (Yhteensä 1/2 sivua.)</w:t>
      </w:r>
    </w:p>
    <w:p w:rsidR="002F53FF" w:rsidRDefault="002F53FF" w:rsidP="002F53FF">
      <w:pPr>
        <w:numPr>
          <w:ilvl w:val="0"/>
          <w:numId w:val="27"/>
        </w:numPr>
      </w:pPr>
      <w:r>
        <w:t>Aloitteleva toimija: työtehtävästä suoriutuminen vaatii vielä työtoverin antamaa tai kirjallista ohjeistusta, itsenäinen ja joustava suoriutuminen on vajavaista</w:t>
      </w:r>
    </w:p>
    <w:p w:rsidR="002F53FF" w:rsidRDefault="002F53FF" w:rsidP="002F53FF">
      <w:pPr>
        <w:numPr>
          <w:ilvl w:val="0"/>
          <w:numId w:val="27"/>
        </w:numPr>
      </w:pPr>
      <w:r>
        <w:t>Taitava suoriutuja: sinulla on syvällinen ymmärrys työtehtävästä, suoriutuminen on jatkuvasti työtehtävien vaatimusten tasolla</w:t>
      </w:r>
    </w:p>
    <w:p w:rsidR="002F53FF" w:rsidRDefault="002F53FF" w:rsidP="002F53FF">
      <w:pPr>
        <w:numPr>
          <w:ilvl w:val="0"/>
          <w:numId w:val="27"/>
        </w:numPr>
      </w:pPr>
      <w:r>
        <w:t>Kokenut asiantuntija: pystyt kehittämään työtehtävässä vaadittavia toimintamalleja, kykenet ohjaamaan/opastamaan muiden toimintaa</w:t>
      </w:r>
    </w:p>
    <w:p w:rsidR="002F53FF" w:rsidRDefault="002F53FF" w:rsidP="002F53FF"/>
    <w:p w:rsidR="002F53FF" w:rsidRDefault="002F53FF" w:rsidP="002F53FF">
      <w:r>
        <w:t>Kehittyminen (1 sivu)</w:t>
      </w:r>
    </w:p>
    <w:p w:rsidR="002F53FF" w:rsidRDefault="002F53FF" w:rsidP="002F53FF">
      <w:r>
        <w:t>Kerro omasta kehittymisestäsi. Perustele näkemyksesi. Kerro ainakin seuraavista asioista:</w:t>
      </w:r>
    </w:p>
    <w:p w:rsidR="002F53FF" w:rsidRDefault="002F53FF" w:rsidP="002F53FF">
      <w:pPr>
        <w:numPr>
          <w:ilvl w:val="0"/>
          <w:numId w:val="29"/>
        </w:numPr>
      </w:pPr>
      <w:r>
        <w:t xml:space="preserve">Missä vaiheessa olet ammatillisessa kehittymisessäsi? </w:t>
      </w:r>
    </w:p>
    <w:p w:rsidR="002F53FF" w:rsidRDefault="002F53FF" w:rsidP="002F53FF">
      <w:pPr>
        <w:numPr>
          <w:ilvl w:val="0"/>
          <w:numId w:val="29"/>
        </w:numPr>
      </w:pPr>
      <w:r>
        <w:t xml:space="preserve">Miten se näkyy toiminnassasi? </w:t>
      </w:r>
    </w:p>
    <w:p w:rsidR="002F53FF" w:rsidRDefault="002F53FF" w:rsidP="002F53FF">
      <w:pPr>
        <w:numPr>
          <w:ilvl w:val="0"/>
          <w:numId w:val="29"/>
        </w:numPr>
      </w:pPr>
      <w:r>
        <w:t xml:space="preserve">Mihin sinun tulee jatkossa panostaa? Mitä sinun tulee vielä oppia? </w:t>
      </w:r>
    </w:p>
    <w:p w:rsidR="00E17326" w:rsidRDefault="00E17326" w:rsidP="00E17326">
      <w:pPr>
        <w:rPr>
          <w:lang w:eastAsia="x-none"/>
        </w:rPr>
      </w:pPr>
    </w:p>
    <w:p w:rsidR="00E17326" w:rsidRDefault="002F53FF" w:rsidP="00E17326">
      <w:pPr>
        <w:pStyle w:val="Heading2"/>
      </w:pPr>
      <w:bookmarkStart w:id="5" w:name="_Toc67055669"/>
      <w:r>
        <w:t>Sidosryhmät työpaikalla</w:t>
      </w:r>
      <w:bookmarkEnd w:id="5"/>
    </w:p>
    <w:p w:rsidR="002F53FF" w:rsidRDefault="002F53FF" w:rsidP="002F53FF">
      <w:r>
        <w:t xml:space="preserve">Kirjaa ylös kaikki mahdolliset sidosryhmät, joita työsi koskettaa jollain tavalla. </w:t>
      </w:r>
    </w:p>
    <w:p w:rsidR="002F53FF" w:rsidRDefault="002F53FF" w:rsidP="002F53FF">
      <w:r>
        <w:t xml:space="preserve">Luokittele sidosryhmät tyypin mukaan (sisäiset ja ulkoiset sidosryhmät) esim. kumppanit, asiakkaat, organisaatiot, viranomaiset jne. </w:t>
      </w:r>
    </w:p>
    <w:p w:rsidR="002F53FF" w:rsidRDefault="002F53FF" w:rsidP="002F53FF">
      <w:r>
        <w:t>Kuvaa sidosryhmät kaaviolla.</w:t>
      </w:r>
    </w:p>
    <w:p w:rsidR="002F53FF" w:rsidRDefault="002F53FF" w:rsidP="002F53FF">
      <w:r>
        <w:t xml:space="preserve">Mitkä sidosryhmien mielipiteet ja intressit ovat keskeisiä työsi kannalta? </w:t>
      </w:r>
    </w:p>
    <w:p w:rsidR="002F53FF" w:rsidRDefault="002F53FF" w:rsidP="002F53FF">
      <w:r>
        <w:t>(1/2–1 sivu + kaaviot)</w:t>
      </w:r>
    </w:p>
    <w:p w:rsidR="002F53FF" w:rsidRDefault="002F53FF" w:rsidP="002F53FF"/>
    <w:p w:rsidR="002F53FF" w:rsidRDefault="002F53FF" w:rsidP="002F53FF"/>
    <w:p w:rsidR="002F53FF" w:rsidRDefault="002F53FF" w:rsidP="002F53FF"/>
    <w:p w:rsidR="002F53FF" w:rsidRDefault="002F53FF" w:rsidP="002F53FF">
      <w:pPr>
        <w:pStyle w:val="Heading2"/>
      </w:pPr>
      <w:bookmarkStart w:id="6" w:name="_Toc67055670"/>
      <w:r>
        <w:lastRenderedPageBreak/>
        <w:t>Vuorovaikutus työpaikalla</w:t>
      </w:r>
      <w:bookmarkEnd w:id="6"/>
    </w:p>
    <w:p w:rsidR="002F53FF" w:rsidRDefault="002F53FF" w:rsidP="002F53FF">
      <w:r>
        <w:t xml:space="preserve">Minkälaisia vuorovaikutustilanteita työn tekemiseen työtovereiden kanssa liittyy? </w:t>
      </w:r>
    </w:p>
    <w:p w:rsidR="002F53FF" w:rsidRDefault="002F53FF" w:rsidP="002F53FF">
      <w:r>
        <w:t xml:space="preserve">Minkälaisia vuorovaikutustilanteita asiakaspalveluun ja sidosryhmätyöskentelyyn liittyy? </w:t>
      </w:r>
    </w:p>
    <w:p w:rsidR="002F53FF" w:rsidRDefault="002F53FF" w:rsidP="002F53FF">
      <w:r>
        <w:t xml:space="preserve">Minkälaisia haasteita ne tuottavat osaamisellesi? Perustele arviosi. </w:t>
      </w:r>
    </w:p>
    <w:p w:rsidR="002F53FF" w:rsidRDefault="002F53FF" w:rsidP="002F53FF">
      <w:r>
        <w:t>(1/2–1 sivu)</w:t>
      </w:r>
    </w:p>
    <w:p w:rsidR="002F53FF" w:rsidRDefault="002F53FF" w:rsidP="002F53FF"/>
    <w:p w:rsidR="002F53FF" w:rsidRDefault="002F53FF" w:rsidP="002F53FF">
      <w:r>
        <w:t xml:space="preserve">Huomaathan tekstiä kirjoittaessasi, että otsikoiden ja taulukoiden, </w:t>
      </w:r>
      <w:r w:rsidRPr="006134AC">
        <w:t xml:space="preserve">kuvioiden </w:t>
      </w:r>
      <w:r>
        <w:t xml:space="preserve">tai kuvien </w:t>
      </w:r>
      <w:r w:rsidRPr="006134AC">
        <w:t>välissä tulee olla tekstiä.</w:t>
      </w:r>
      <w:r>
        <w:t xml:space="preserve"> </w:t>
      </w:r>
      <w:r w:rsidRPr="006134AC">
        <w:t xml:space="preserve">Tekstissä kerrotaan keskeisimmät asiat taulukon sisällöstä. </w:t>
      </w:r>
      <w:r>
        <w:t>T</w:t>
      </w:r>
      <w:r w:rsidRPr="006134AC">
        <w:t xml:space="preserve">aulukkoon </w:t>
      </w:r>
      <w:r>
        <w:t xml:space="preserve">pitää viitata </w:t>
      </w:r>
      <w:r w:rsidRPr="006134AC">
        <w:t>(taulukko 1)</w:t>
      </w:r>
      <w:r>
        <w:t xml:space="preserve"> tekstissä, jolloin tekstissä tulkitaan taulukon sisältöä</w:t>
      </w:r>
      <w:r w:rsidRPr="006134AC">
        <w:t>.</w:t>
      </w:r>
      <w:r>
        <w:t xml:space="preserve"> Huomaathan, että taulukon otsikko kirjoitetaan taulukon yläpuolelle.</w:t>
      </w:r>
    </w:p>
    <w:p w:rsidR="002F53FF" w:rsidRDefault="002F53FF" w:rsidP="002F53FF"/>
    <w:p w:rsidR="002F53FF" w:rsidRPr="006134AC" w:rsidRDefault="002F53FF" w:rsidP="002F53FF">
      <w:pPr>
        <w:spacing w:line="240" w:lineRule="auto"/>
      </w:pPr>
      <w:r>
        <w:t>Taulukko 1. Onnellisuuden merkitys elämässä</w:t>
      </w:r>
    </w:p>
    <w:tbl>
      <w:tblPr>
        <w:tblpPr w:leftFromText="180" w:rightFromText="180" w:vertAnchor="text" w:horzAnchor="page" w:tblpX="2408" w:tblpY="165"/>
        <w:tblW w:w="7085" w:type="dxa"/>
        <w:tblLook w:val="04A0" w:firstRow="1" w:lastRow="0" w:firstColumn="1" w:lastColumn="0" w:noHBand="0" w:noVBand="1"/>
      </w:tblPr>
      <w:tblGrid>
        <w:gridCol w:w="3652"/>
        <w:gridCol w:w="1073"/>
        <w:gridCol w:w="1045"/>
        <w:gridCol w:w="1315"/>
      </w:tblGrid>
      <w:tr w:rsidR="002F53FF" w:rsidRPr="003E3007" w:rsidTr="00F25993">
        <w:trPr>
          <w:cantSplit/>
          <w:trHeight w:val="585"/>
        </w:trPr>
        <w:tc>
          <w:tcPr>
            <w:tcW w:w="3652" w:type="dxa"/>
            <w:tcBorders>
              <w:top w:val="double" w:sz="4" w:space="0" w:color="auto"/>
              <w:left w:val="nil"/>
              <w:bottom w:val="single" w:sz="4" w:space="0" w:color="auto"/>
              <w:right w:val="nil"/>
            </w:tcBorders>
            <w:shd w:val="clear" w:color="000000" w:fill="FFFFFF"/>
            <w:vAlign w:val="center"/>
            <w:hideMark/>
          </w:tcPr>
          <w:p w:rsidR="002F53FF" w:rsidRPr="00B06596" w:rsidRDefault="002F53FF" w:rsidP="00F25993">
            <w:pPr>
              <w:spacing w:line="240" w:lineRule="auto"/>
            </w:pPr>
            <w:r w:rsidRPr="00B06596">
              <w:t xml:space="preserve">Onnellisuus on </w:t>
            </w:r>
            <w:r w:rsidRPr="003E3007">
              <w:t>tärkeää elämässä.</w:t>
            </w:r>
          </w:p>
        </w:tc>
        <w:tc>
          <w:tcPr>
            <w:tcW w:w="1073" w:type="dxa"/>
            <w:tcBorders>
              <w:top w:val="double" w:sz="4" w:space="0" w:color="auto"/>
              <w:left w:val="nil"/>
              <w:bottom w:val="single" w:sz="4" w:space="0" w:color="auto"/>
              <w:right w:val="nil"/>
            </w:tcBorders>
            <w:shd w:val="clear" w:color="000000" w:fill="FFFFFF"/>
            <w:vAlign w:val="center"/>
            <w:hideMark/>
          </w:tcPr>
          <w:p w:rsidR="002F53FF" w:rsidRPr="00B06596" w:rsidRDefault="002F53FF" w:rsidP="00F25993">
            <w:pPr>
              <w:spacing w:line="240" w:lineRule="auto"/>
              <w:jc w:val="center"/>
            </w:pPr>
            <w:r w:rsidRPr="00B06596">
              <w:t>Nainen</w:t>
            </w:r>
          </w:p>
        </w:tc>
        <w:tc>
          <w:tcPr>
            <w:tcW w:w="1045" w:type="dxa"/>
            <w:tcBorders>
              <w:top w:val="double" w:sz="4" w:space="0" w:color="auto"/>
              <w:left w:val="nil"/>
              <w:bottom w:val="single" w:sz="4" w:space="0" w:color="auto"/>
              <w:right w:val="nil"/>
            </w:tcBorders>
            <w:shd w:val="clear" w:color="000000" w:fill="FFFFFF"/>
            <w:vAlign w:val="center"/>
            <w:hideMark/>
          </w:tcPr>
          <w:p w:rsidR="002F53FF" w:rsidRPr="00B06596" w:rsidRDefault="002F53FF" w:rsidP="00F25993">
            <w:pPr>
              <w:spacing w:line="240" w:lineRule="auto"/>
              <w:jc w:val="center"/>
            </w:pPr>
            <w:r w:rsidRPr="00B06596">
              <w:t>Mies</w:t>
            </w:r>
          </w:p>
        </w:tc>
        <w:tc>
          <w:tcPr>
            <w:tcW w:w="1315" w:type="dxa"/>
            <w:tcBorders>
              <w:top w:val="double" w:sz="4" w:space="0" w:color="auto"/>
              <w:left w:val="nil"/>
              <w:bottom w:val="single" w:sz="4" w:space="0" w:color="auto"/>
              <w:right w:val="nil"/>
            </w:tcBorders>
            <w:shd w:val="clear" w:color="000000" w:fill="FFFFFF"/>
            <w:vAlign w:val="center"/>
            <w:hideMark/>
          </w:tcPr>
          <w:p w:rsidR="002F53FF" w:rsidRPr="00B06596" w:rsidRDefault="002F53FF" w:rsidP="00F25993">
            <w:pPr>
              <w:spacing w:line="240" w:lineRule="auto"/>
              <w:jc w:val="center"/>
            </w:pPr>
            <w:r w:rsidRPr="00B06596">
              <w:t>Yhteensä</w:t>
            </w:r>
          </w:p>
        </w:tc>
      </w:tr>
      <w:tr w:rsidR="002F53FF" w:rsidRPr="003E3007" w:rsidTr="00F25993">
        <w:trPr>
          <w:trHeight w:val="285"/>
        </w:trPr>
        <w:tc>
          <w:tcPr>
            <w:tcW w:w="3652" w:type="dxa"/>
            <w:vMerge w:val="restart"/>
            <w:tcBorders>
              <w:top w:val="nil"/>
              <w:left w:val="nil"/>
              <w:bottom w:val="nil"/>
              <w:right w:val="nil"/>
            </w:tcBorders>
            <w:shd w:val="clear" w:color="000000" w:fill="FFFFFF"/>
            <w:vAlign w:val="center"/>
            <w:hideMark/>
          </w:tcPr>
          <w:p w:rsidR="002F53FF" w:rsidRPr="00B06596" w:rsidRDefault="002F53FF" w:rsidP="00F25993">
            <w:pPr>
              <w:spacing w:line="240" w:lineRule="auto"/>
            </w:pPr>
            <w:r w:rsidRPr="00B06596">
              <w:t>Täysin eri mieltä</w:t>
            </w:r>
          </w:p>
        </w:tc>
        <w:tc>
          <w:tcPr>
            <w:tcW w:w="1073"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1</w:t>
            </w:r>
          </w:p>
        </w:tc>
        <w:tc>
          <w:tcPr>
            <w:tcW w:w="104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7</w:t>
            </w:r>
          </w:p>
        </w:tc>
        <w:tc>
          <w:tcPr>
            <w:tcW w:w="131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8</w:t>
            </w:r>
          </w:p>
        </w:tc>
      </w:tr>
      <w:tr w:rsidR="002F53FF" w:rsidRPr="003E3007" w:rsidTr="00F25993">
        <w:trPr>
          <w:trHeight w:val="285"/>
        </w:trPr>
        <w:tc>
          <w:tcPr>
            <w:tcW w:w="3652" w:type="dxa"/>
            <w:vMerge/>
            <w:tcBorders>
              <w:top w:val="nil"/>
              <w:left w:val="nil"/>
              <w:bottom w:val="nil"/>
              <w:right w:val="nil"/>
            </w:tcBorders>
            <w:vAlign w:val="center"/>
            <w:hideMark/>
          </w:tcPr>
          <w:p w:rsidR="002F53FF" w:rsidRPr="00B06596" w:rsidRDefault="002F53FF" w:rsidP="00F25993">
            <w:pPr>
              <w:spacing w:line="240" w:lineRule="auto"/>
            </w:pPr>
          </w:p>
        </w:tc>
        <w:tc>
          <w:tcPr>
            <w:tcW w:w="1073"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2,2 %</w:t>
            </w:r>
          </w:p>
        </w:tc>
        <w:tc>
          <w:tcPr>
            <w:tcW w:w="104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7,1 %</w:t>
            </w:r>
          </w:p>
        </w:tc>
        <w:tc>
          <w:tcPr>
            <w:tcW w:w="131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5,6 %</w:t>
            </w:r>
          </w:p>
        </w:tc>
      </w:tr>
      <w:tr w:rsidR="002F53FF" w:rsidRPr="003E3007" w:rsidTr="00F25993">
        <w:trPr>
          <w:cantSplit/>
          <w:trHeight w:val="285"/>
        </w:trPr>
        <w:tc>
          <w:tcPr>
            <w:tcW w:w="3652" w:type="dxa"/>
            <w:vMerge w:val="restart"/>
            <w:tcBorders>
              <w:top w:val="nil"/>
              <w:left w:val="nil"/>
              <w:bottom w:val="nil"/>
              <w:right w:val="nil"/>
            </w:tcBorders>
            <w:shd w:val="clear" w:color="000000" w:fill="FFFFFF"/>
            <w:vAlign w:val="center"/>
            <w:hideMark/>
          </w:tcPr>
          <w:p w:rsidR="002F53FF" w:rsidRPr="00B06596" w:rsidRDefault="002F53FF" w:rsidP="00F25993">
            <w:pPr>
              <w:spacing w:line="240" w:lineRule="auto"/>
            </w:pPr>
            <w:r w:rsidRPr="00B06596">
              <w:t>Melko eri mieltä</w:t>
            </w:r>
          </w:p>
        </w:tc>
        <w:tc>
          <w:tcPr>
            <w:tcW w:w="1073"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11</w:t>
            </w:r>
          </w:p>
        </w:tc>
        <w:tc>
          <w:tcPr>
            <w:tcW w:w="104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7</w:t>
            </w:r>
          </w:p>
        </w:tc>
        <w:tc>
          <w:tcPr>
            <w:tcW w:w="131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18</w:t>
            </w:r>
          </w:p>
        </w:tc>
      </w:tr>
      <w:tr w:rsidR="002F53FF" w:rsidRPr="003E3007" w:rsidTr="00F25993">
        <w:trPr>
          <w:trHeight w:val="285"/>
        </w:trPr>
        <w:tc>
          <w:tcPr>
            <w:tcW w:w="3652" w:type="dxa"/>
            <w:vMerge/>
            <w:tcBorders>
              <w:top w:val="nil"/>
              <w:left w:val="nil"/>
              <w:bottom w:val="nil"/>
              <w:right w:val="nil"/>
            </w:tcBorders>
            <w:vAlign w:val="center"/>
            <w:hideMark/>
          </w:tcPr>
          <w:p w:rsidR="002F53FF" w:rsidRPr="00B06596" w:rsidRDefault="002F53FF" w:rsidP="00F25993">
            <w:pPr>
              <w:spacing w:line="240" w:lineRule="auto"/>
            </w:pPr>
          </w:p>
        </w:tc>
        <w:tc>
          <w:tcPr>
            <w:tcW w:w="1073"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24,4 %</w:t>
            </w:r>
          </w:p>
        </w:tc>
        <w:tc>
          <w:tcPr>
            <w:tcW w:w="104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7,1 %</w:t>
            </w:r>
          </w:p>
        </w:tc>
        <w:tc>
          <w:tcPr>
            <w:tcW w:w="131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12,5 %</w:t>
            </w:r>
          </w:p>
        </w:tc>
      </w:tr>
      <w:tr w:rsidR="002F53FF" w:rsidRPr="003E3007" w:rsidTr="00F25993">
        <w:trPr>
          <w:cantSplit/>
          <w:trHeight w:val="285"/>
        </w:trPr>
        <w:tc>
          <w:tcPr>
            <w:tcW w:w="3652" w:type="dxa"/>
            <w:vMerge w:val="restart"/>
            <w:tcBorders>
              <w:top w:val="nil"/>
              <w:left w:val="nil"/>
              <w:bottom w:val="nil"/>
              <w:right w:val="nil"/>
            </w:tcBorders>
            <w:shd w:val="clear" w:color="000000" w:fill="FFFFFF"/>
            <w:vAlign w:val="center"/>
            <w:hideMark/>
          </w:tcPr>
          <w:p w:rsidR="002F53FF" w:rsidRPr="00B06596" w:rsidRDefault="002F53FF" w:rsidP="00F25993">
            <w:pPr>
              <w:spacing w:line="240" w:lineRule="auto"/>
            </w:pPr>
            <w:r w:rsidRPr="00B06596">
              <w:t>Melko samaa mieltä</w:t>
            </w:r>
          </w:p>
        </w:tc>
        <w:tc>
          <w:tcPr>
            <w:tcW w:w="1073"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4</w:t>
            </w:r>
          </w:p>
        </w:tc>
        <w:tc>
          <w:tcPr>
            <w:tcW w:w="104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36</w:t>
            </w:r>
          </w:p>
        </w:tc>
        <w:tc>
          <w:tcPr>
            <w:tcW w:w="131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40</w:t>
            </w:r>
          </w:p>
        </w:tc>
      </w:tr>
      <w:tr w:rsidR="002F53FF" w:rsidRPr="003E3007" w:rsidTr="00F25993">
        <w:trPr>
          <w:trHeight w:val="285"/>
        </w:trPr>
        <w:tc>
          <w:tcPr>
            <w:tcW w:w="3652" w:type="dxa"/>
            <w:vMerge/>
            <w:tcBorders>
              <w:top w:val="nil"/>
              <w:left w:val="nil"/>
              <w:bottom w:val="nil"/>
              <w:right w:val="nil"/>
            </w:tcBorders>
            <w:vAlign w:val="center"/>
            <w:hideMark/>
          </w:tcPr>
          <w:p w:rsidR="002F53FF" w:rsidRPr="00B06596" w:rsidRDefault="002F53FF" w:rsidP="00F25993">
            <w:pPr>
              <w:spacing w:line="240" w:lineRule="auto"/>
            </w:pPr>
          </w:p>
        </w:tc>
        <w:tc>
          <w:tcPr>
            <w:tcW w:w="1073"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8,9 %</w:t>
            </w:r>
          </w:p>
        </w:tc>
        <w:tc>
          <w:tcPr>
            <w:tcW w:w="104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36,4 %</w:t>
            </w:r>
          </w:p>
        </w:tc>
        <w:tc>
          <w:tcPr>
            <w:tcW w:w="131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27,8 %</w:t>
            </w:r>
          </w:p>
        </w:tc>
      </w:tr>
      <w:tr w:rsidR="002F53FF" w:rsidRPr="003E3007" w:rsidTr="00F25993">
        <w:trPr>
          <w:cantSplit/>
          <w:trHeight w:val="285"/>
        </w:trPr>
        <w:tc>
          <w:tcPr>
            <w:tcW w:w="3652" w:type="dxa"/>
            <w:vMerge w:val="restart"/>
            <w:tcBorders>
              <w:top w:val="nil"/>
              <w:left w:val="nil"/>
              <w:bottom w:val="nil"/>
              <w:right w:val="nil"/>
            </w:tcBorders>
            <w:shd w:val="clear" w:color="000000" w:fill="FFFFFF"/>
            <w:vAlign w:val="center"/>
            <w:hideMark/>
          </w:tcPr>
          <w:p w:rsidR="002F53FF" w:rsidRPr="00B06596" w:rsidRDefault="002F53FF" w:rsidP="00F25993">
            <w:pPr>
              <w:spacing w:line="240" w:lineRule="auto"/>
            </w:pPr>
            <w:r w:rsidRPr="00B06596">
              <w:t>Täysin samaa mieltä</w:t>
            </w:r>
          </w:p>
        </w:tc>
        <w:tc>
          <w:tcPr>
            <w:tcW w:w="1073"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29</w:t>
            </w:r>
          </w:p>
        </w:tc>
        <w:tc>
          <w:tcPr>
            <w:tcW w:w="104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49</w:t>
            </w:r>
          </w:p>
        </w:tc>
        <w:tc>
          <w:tcPr>
            <w:tcW w:w="131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78</w:t>
            </w:r>
          </w:p>
        </w:tc>
      </w:tr>
      <w:tr w:rsidR="002F53FF" w:rsidRPr="003E3007" w:rsidTr="00F25993">
        <w:trPr>
          <w:trHeight w:val="285"/>
        </w:trPr>
        <w:tc>
          <w:tcPr>
            <w:tcW w:w="3652" w:type="dxa"/>
            <w:vMerge/>
            <w:tcBorders>
              <w:top w:val="nil"/>
              <w:left w:val="nil"/>
              <w:bottom w:val="nil"/>
              <w:right w:val="nil"/>
            </w:tcBorders>
            <w:vAlign w:val="center"/>
            <w:hideMark/>
          </w:tcPr>
          <w:p w:rsidR="002F53FF" w:rsidRPr="00B06596" w:rsidRDefault="002F53FF" w:rsidP="00F25993">
            <w:pPr>
              <w:spacing w:line="240" w:lineRule="auto"/>
            </w:pPr>
          </w:p>
        </w:tc>
        <w:tc>
          <w:tcPr>
            <w:tcW w:w="1073"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64,4 %</w:t>
            </w:r>
          </w:p>
        </w:tc>
        <w:tc>
          <w:tcPr>
            <w:tcW w:w="104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49,5 %</w:t>
            </w:r>
          </w:p>
        </w:tc>
        <w:tc>
          <w:tcPr>
            <w:tcW w:w="131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54,2 %</w:t>
            </w:r>
          </w:p>
        </w:tc>
      </w:tr>
      <w:tr w:rsidR="002F53FF" w:rsidRPr="003E3007" w:rsidTr="00F25993">
        <w:trPr>
          <w:trHeight w:val="285"/>
        </w:trPr>
        <w:tc>
          <w:tcPr>
            <w:tcW w:w="3652" w:type="dxa"/>
            <w:vMerge w:val="restart"/>
            <w:tcBorders>
              <w:top w:val="nil"/>
              <w:left w:val="nil"/>
              <w:bottom w:val="double" w:sz="6" w:space="0" w:color="000000"/>
              <w:right w:val="nil"/>
            </w:tcBorders>
            <w:shd w:val="clear" w:color="000000" w:fill="FFFFFF"/>
            <w:vAlign w:val="center"/>
            <w:hideMark/>
          </w:tcPr>
          <w:p w:rsidR="002F53FF" w:rsidRPr="00B06596" w:rsidRDefault="002F53FF" w:rsidP="00F25993">
            <w:pPr>
              <w:spacing w:line="240" w:lineRule="auto"/>
            </w:pPr>
            <w:r w:rsidRPr="00B06596">
              <w:t>Yhteensä</w:t>
            </w:r>
          </w:p>
        </w:tc>
        <w:tc>
          <w:tcPr>
            <w:tcW w:w="1073"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45</w:t>
            </w:r>
          </w:p>
        </w:tc>
        <w:tc>
          <w:tcPr>
            <w:tcW w:w="104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99</w:t>
            </w:r>
          </w:p>
        </w:tc>
        <w:tc>
          <w:tcPr>
            <w:tcW w:w="1315" w:type="dxa"/>
            <w:tcBorders>
              <w:top w:val="nil"/>
              <w:left w:val="nil"/>
              <w:bottom w:val="nil"/>
              <w:right w:val="nil"/>
            </w:tcBorders>
            <w:shd w:val="clear" w:color="000000" w:fill="FFFFFF"/>
            <w:vAlign w:val="center"/>
            <w:hideMark/>
          </w:tcPr>
          <w:p w:rsidR="002F53FF" w:rsidRPr="00B06596" w:rsidRDefault="002F53FF" w:rsidP="00F25993">
            <w:pPr>
              <w:spacing w:line="240" w:lineRule="auto"/>
              <w:jc w:val="center"/>
            </w:pPr>
            <w:r w:rsidRPr="00B06596">
              <w:t>144</w:t>
            </w:r>
          </w:p>
        </w:tc>
      </w:tr>
      <w:tr w:rsidR="002F53FF" w:rsidRPr="003E3007" w:rsidTr="00F25993">
        <w:trPr>
          <w:trHeight w:val="285"/>
        </w:trPr>
        <w:tc>
          <w:tcPr>
            <w:tcW w:w="3652" w:type="dxa"/>
            <w:vMerge/>
            <w:tcBorders>
              <w:top w:val="nil"/>
              <w:left w:val="nil"/>
              <w:bottom w:val="double" w:sz="6" w:space="0" w:color="000000"/>
              <w:right w:val="nil"/>
            </w:tcBorders>
            <w:vAlign w:val="center"/>
            <w:hideMark/>
          </w:tcPr>
          <w:p w:rsidR="002F53FF" w:rsidRPr="00B06596" w:rsidRDefault="002F53FF" w:rsidP="00F25993">
            <w:pPr>
              <w:spacing w:line="240" w:lineRule="auto"/>
            </w:pPr>
          </w:p>
        </w:tc>
        <w:tc>
          <w:tcPr>
            <w:tcW w:w="1073" w:type="dxa"/>
            <w:tcBorders>
              <w:top w:val="nil"/>
              <w:left w:val="nil"/>
              <w:bottom w:val="double" w:sz="6" w:space="0" w:color="000000"/>
              <w:right w:val="nil"/>
            </w:tcBorders>
            <w:shd w:val="clear" w:color="000000" w:fill="FFFFFF"/>
            <w:vAlign w:val="center"/>
            <w:hideMark/>
          </w:tcPr>
          <w:p w:rsidR="002F53FF" w:rsidRPr="00B06596" w:rsidRDefault="002F53FF" w:rsidP="00F25993">
            <w:pPr>
              <w:spacing w:line="240" w:lineRule="auto"/>
              <w:jc w:val="center"/>
            </w:pPr>
            <w:r w:rsidRPr="00B06596">
              <w:t>100,0 %</w:t>
            </w:r>
          </w:p>
        </w:tc>
        <w:tc>
          <w:tcPr>
            <w:tcW w:w="1045" w:type="dxa"/>
            <w:tcBorders>
              <w:top w:val="nil"/>
              <w:left w:val="nil"/>
              <w:bottom w:val="double" w:sz="6" w:space="0" w:color="000000"/>
              <w:right w:val="nil"/>
            </w:tcBorders>
            <w:shd w:val="clear" w:color="000000" w:fill="FFFFFF"/>
            <w:vAlign w:val="center"/>
            <w:hideMark/>
          </w:tcPr>
          <w:p w:rsidR="002F53FF" w:rsidRPr="00B06596" w:rsidRDefault="002F53FF" w:rsidP="00F25993">
            <w:pPr>
              <w:spacing w:line="240" w:lineRule="auto"/>
              <w:jc w:val="center"/>
            </w:pPr>
            <w:r w:rsidRPr="00B06596">
              <w:t>100,0 %</w:t>
            </w:r>
          </w:p>
        </w:tc>
        <w:tc>
          <w:tcPr>
            <w:tcW w:w="1315" w:type="dxa"/>
            <w:tcBorders>
              <w:top w:val="nil"/>
              <w:left w:val="nil"/>
              <w:bottom w:val="double" w:sz="6" w:space="0" w:color="000000"/>
              <w:right w:val="nil"/>
            </w:tcBorders>
            <w:shd w:val="clear" w:color="000000" w:fill="FFFFFF"/>
            <w:vAlign w:val="center"/>
            <w:hideMark/>
          </w:tcPr>
          <w:p w:rsidR="002F53FF" w:rsidRPr="00B06596" w:rsidRDefault="002F53FF" w:rsidP="00F25993">
            <w:pPr>
              <w:spacing w:line="240" w:lineRule="auto"/>
              <w:jc w:val="center"/>
            </w:pPr>
            <w:r w:rsidRPr="00B06596">
              <w:t>100,0 %</w:t>
            </w:r>
          </w:p>
        </w:tc>
      </w:tr>
    </w:tbl>
    <w:p w:rsidR="002F53FF" w:rsidRPr="006134AC" w:rsidRDefault="002F53FF" w:rsidP="002F53FF"/>
    <w:p w:rsidR="002F53FF" w:rsidRDefault="002F53FF" w:rsidP="002F53FF"/>
    <w:p w:rsidR="002F53FF" w:rsidRDefault="002F53FF" w:rsidP="002F53FF"/>
    <w:p w:rsidR="002F53FF" w:rsidRDefault="002F53FF" w:rsidP="002F53FF"/>
    <w:p w:rsidR="002F53FF" w:rsidRDefault="002F53FF" w:rsidP="002F53FF"/>
    <w:p w:rsidR="002F53FF" w:rsidRDefault="002F53FF" w:rsidP="002F53FF"/>
    <w:p w:rsidR="002F53FF" w:rsidRDefault="002F53FF" w:rsidP="002F53FF"/>
    <w:p w:rsidR="002F53FF" w:rsidRDefault="002F53FF" w:rsidP="002F53FF"/>
    <w:p w:rsidR="002F53FF" w:rsidRDefault="002F53FF" w:rsidP="002F53FF"/>
    <w:p w:rsidR="002F53FF" w:rsidRDefault="002F53FF" w:rsidP="002F53FF"/>
    <w:p w:rsidR="002F53FF" w:rsidRDefault="002F53FF" w:rsidP="002F53FF"/>
    <w:p w:rsidR="002F53FF" w:rsidRPr="006134AC" w:rsidRDefault="002F53FF" w:rsidP="002F53FF">
      <w:r w:rsidRPr="006134AC">
        <w:t xml:space="preserve">Myös </w:t>
      </w:r>
      <w:r>
        <w:t xml:space="preserve">kuvaan tai </w:t>
      </w:r>
      <w:r w:rsidRPr="006134AC">
        <w:t xml:space="preserve">kuvioon (kuvio 1) tulee tehdä tekstissä viittaus ja kirjoittaa </w:t>
      </w:r>
      <w:r>
        <w:t>se</w:t>
      </w:r>
      <w:r w:rsidRPr="006134AC">
        <w:t>n keskeinen sisältö tekstinä.</w:t>
      </w:r>
      <w:r>
        <w:t xml:space="preserve"> </w:t>
      </w:r>
    </w:p>
    <w:p w:rsidR="002F53FF" w:rsidRPr="006134AC" w:rsidRDefault="002F53FF" w:rsidP="002F53FF"/>
    <w:p w:rsidR="002F53FF" w:rsidRPr="00B06596" w:rsidRDefault="002F53FF" w:rsidP="002F53FF">
      <w:r>
        <w:rPr>
          <w:noProof/>
        </w:rPr>
        <w:drawing>
          <wp:inline distT="0" distB="0" distL="0" distR="0" wp14:anchorId="0CDCC43E" wp14:editId="0C612F75">
            <wp:extent cx="5172075" cy="20193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72075" cy="2019300"/>
                    </a:xfrm>
                    <a:prstGeom prst="rect">
                      <a:avLst/>
                    </a:prstGeom>
                    <a:noFill/>
                    <a:ln>
                      <a:noFill/>
                    </a:ln>
                  </pic:spPr>
                </pic:pic>
              </a:graphicData>
            </a:graphic>
          </wp:inline>
        </w:drawing>
      </w:r>
    </w:p>
    <w:p w:rsidR="002F53FF" w:rsidRPr="003E3007" w:rsidRDefault="002F53FF" w:rsidP="002F53FF">
      <w:r w:rsidRPr="006134AC">
        <w:t xml:space="preserve">Kuvio </w:t>
      </w:r>
      <w:fldSimple w:instr=" SEQ Kuvio \* ARABIC ">
        <w:r w:rsidR="00D34AC9">
          <w:rPr>
            <w:noProof/>
          </w:rPr>
          <w:t>1</w:t>
        </w:r>
      </w:fldSimple>
      <w:r>
        <w:t>. Yrittäjän tyypilliset työviikkotunnit (n = 143)</w:t>
      </w:r>
    </w:p>
    <w:p w:rsidR="002F53FF" w:rsidRPr="002F53FF" w:rsidRDefault="002F53FF" w:rsidP="002F53FF">
      <w:pPr>
        <w:rPr>
          <w:lang w:eastAsia="x-none"/>
        </w:rPr>
      </w:pPr>
    </w:p>
    <w:p w:rsidR="002F53FF" w:rsidRPr="00CE5828" w:rsidRDefault="002F53FF" w:rsidP="002F53FF">
      <w:pPr>
        <w:pStyle w:val="Heading1"/>
        <w:pageBreakBefore w:val="0"/>
        <w:tabs>
          <w:tab w:val="clear" w:pos="431"/>
          <w:tab w:val="num" w:pos="432"/>
        </w:tabs>
        <w:ind w:left="431" w:hanging="431"/>
      </w:pPr>
      <w:bookmarkStart w:id="7" w:name="_Toc476043560"/>
      <w:bookmarkStart w:id="8" w:name="_Toc67055671"/>
      <w:r w:rsidRPr="00CE5828">
        <w:lastRenderedPageBreak/>
        <w:t>Päiväkirjaraportointi</w:t>
      </w:r>
      <w:bookmarkEnd w:id="7"/>
      <w:bookmarkEnd w:id="8"/>
    </w:p>
    <w:p w:rsidR="002F53FF" w:rsidRDefault="002F53FF" w:rsidP="002F53FF">
      <w:pPr>
        <w:pStyle w:val="Heading2"/>
        <w:tabs>
          <w:tab w:val="clear" w:pos="0"/>
          <w:tab w:val="num" w:pos="567"/>
        </w:tabs>
        <w:ind w:left="567" w:hanging="567"/>
      </w:pPr>
      <w:bookmarkStart w:id="9" w:name="_Toc476043561"/>
      <w:bookmarkStart w:id="10" w:name="_Toc67055672"/>
      <w:r>
        <w:t>Seurantaviikko xx</w:t>
      </w:r>
      <w:bookmarkEnd w:id="9"/>
      <w:bookmarkEnd w:id="10"/>
    </w:p>
    <w:p w:rsidR="002F53FF" w:rsidRPr="0070771E" w:rsidRDefault="002F53FF" w:rsidP="002F53FF">
      <w:pPr>
        <w:rPr>
          <w:i/>
        </w:rPr>
      </w:pPr>
      <w:r w:rsidRPr="0070771E">
        <w:rPr>
          <w:i/>
        </w:rPr>
        <w:t>Maanantai xx.xx.2015</w:t>
      </w:r>
    </w:p>
    <w:p w:rsidR="002F53FF" w:rsidRDefault="002F53FF" w:rsidP="002F53FF"/>
    <w:p w:rsidR="002F53FF" w:rsidRDefault="002F53FF" w:rsidP="002F53FF">
      <w:r>
        <w:t>Tekstiä.</w:t>
      </w:r>
    </w:p>
    <w:p w:rsidR="002F53FF" w:rsidRDefault="002F53FF" w:rsidP="002F53FF"/>
    <w:p w:rsidR="002F53FF" w:rsidRPr="0070771E" w:rsidRDefault="002F53FF" w:rsidP="002F53FF">
      <w:pPr>
        <w:rPr>
          <w:i/>
        </w:rPr>
      </w:pPr>
      <w:r>
        <w:rPr>
          <w:i/>
        </w:rPr>
        <w:t>Tiistai</w:t>
      </w:r>
      <w:r w:rsidRPr="0070771E">
        <w:rPr>
          <w:i/>
        </w:rPr>
        <w:t xml:space="preserve"> xx.xx.2015</w:t>
      </w:r>
      <w:r>
        <w:rPr>
          <w:i/>
        </w:rPr>
        <w:t xml:space="preserve"> jne.</w:t>
      </w:r>
    </w:p>
    <w:p w:rsidR="002F53FF" w:rsidRDefault="002F53FF" w:rsidP="002F53FF"/>
    <w:p w:rsidR="002F53FF" w:rsidRDefault="002F53FF" w:rsidP="002F53FF">
      <w:r>
        <w:t>Tekstiä.</w:t>
      </w:r>
    </w:p>
    <w:p w:rsidR="002F53FF" w:rsidRDefault="002F53FF" w:rsidP="002F53FF"/>
    <w:p w:rsidR="002F53FF" w:rsidRPr="0091328D" w:rsidRDefault="002F53FF" w:rsidP="002F53FF">
      <w:pPr>
        <w:rPr>
          <w:i/>
        </w:rPr>
      </w:pPr>
      <w:r w:rsidRPr="0091328D">
        <w:rPr>
          <w:i/>
        </w:rPr>
        <w:t>Viikkoanalyysi</w:t>
      </w:r>
    </w:p>
    <w:p w:rsidR="002F53FF" w:rsidRDefault="002F53FF" w:rsidP="002F53FF"/>
    <w:p w:rsidR="002F53FF" w:rsidRDefault="002F53FF" w:rsidP="002F53FF">
      <w:r>
        <w:t>Tekstiä.</w:t>
      </w:r>
    </w:p>
    <w:p w:rsidR="002F53FF" w:rsidRDefault="002F53FF" w:rsidP="002F53FF"/>
    <w:p w:rsidR="002F53FF" w:rsidRDefault="002F53FF" w:rsidP="002F53FF">
      <w:pPr>
        <w:pStyle w:val="Heading2"/>
        <w:tabs>
          <w:tab w:val="clear" w:pos="0"/>
          <w:tab w:val="num" w:pos="567"/>
        </w:tabs>
        <w:ind w:left="567" w:hanging="567"/>
      </w:pPr>
      <w:bookmarkStart w:id="11" w:name="_Toc476043562"/>
      <w:bookmarkStart w:id="12" w:name="_Toc67055673"/>
      <w:r>
        <w:t>Seurantaviikko xx</w:t>
      </w:r>
      <w:bookmarkEnd w:id="11"/>
      <w:bookmarkEnd w:id="12"/>
    </w:p>
    <w:p w:rsidR="002F53FF" w:rsidRPr="0070771E" w:rsidRDefault="002F53FF" w:rsidP="002F53FF">
      <w:pPr>
        <w:rPr>
          <w:i/>
        </w:rPr>
      </w:pPr>
      <w:r w:rsidRPr="0070771E">
        <w:rPr>
          <w:i/>
        </w:rPr>
        <w:t>Maanantai xx.xx.2015</w:t>
      </w:r>
    </w:p>
    <w:p w:rsidR="002F53FF" w:rsidRDefault="002F53FF" w:rsidP="002F53FF"/>
    <w:p w:rsidR="002F53FF" w:rsidRDefault="002F53FF" w:rsidP="002F53FF">
      <w:r>
        <w:t>Tekstiä. Jne.</w:t>
      </w:r>
    </w:p>
    <w:p w:rsidR="002F53FF" w:rsidRDefault="002F53FF" w:rsidP="002F53FF"/>
    <w:p w:rsidR="002F53FF" w:rsidRPr="0070771E" w:rsidRDefault="002F53FF" w:rsidP="002F53FF">
      <w:pPr>
        <w:rPr>
          <w:b/>
        </w:rPr>
      </w:pPr>
      <w:r w:rsidRPr="0070771E">
        <w:rPr>
          <w:b/>
        </w:rPr>
        <w:t>Päivittäiset merkinnät:</w:t>
      </w:r>
    </w:p>
    <w:p w:rsidR="002F53FF" w:rsidRPr="0070771E" w:rsidRDefault="002F53FF" w:rsidP="002F53FF">
      <w:pPr>
        <w:rPr>
          <w:i/>
        </w:rPr>
      </w:pPr>
      <w:r w:rsidRPr="0070771E">
        <w:rPr>
          <w:i/>
        </w:rPr>
        <w:t>Työpäivän alussa:</w:t>
      </w:r>
    </w:p>
    <w:p w:rsidR="002F53FF" w:rsidRDefault="002F53FF" w:rsidP="002F53FF">
      <w:r>
        <w:t xml:space="preserve">Mitä tavoitteita asetat tälle päivälle? </w:t>
      </w:r>
    </w:p>
    <w:p w:rsidR="002F53FF" w:rsidRDefault="002F53FF" w:rsidP="002F53FF">
      <w:r>
        <w:t xml:space="preserve">Kuvaa etukäteen päivän tehtäviä? </w:t>
      </w:r>
    </w:p>
    <w:p w:rsidR="002F53FF" w:rsidRDefault="002F53FF" w:rsidP="002F53FF">
      <w:pPr>
        <w:rPr>
          <w:i/>
        </w:rPr>
      </w:pPr>
    </w:p>
    <w:p w:rsidR="002F53FF" w:rsidRPr="0070771E" w:rsidRDefault="002F53FF" w:rsidP="002F53FF">
      <w:pPr>
        <w:rPr>
          <w:i/>
        </w:rPr>
      </w:pPr>
      <w:r w:rsidRPr="0070771E">
        <w:rPr>
          <w:i/>
        </w:rPr>
        <w:t>Työpäivän lopussa:</w:t>
      </w:r>
    </w:p>
    <w:p w:rsidR="002F53FF" w:rsidRDefault="002F53FF" w:rsidP="002F53FF">
      <w:r>
        <w:t xml:space="preserve">Arvioi miten päivälle asetetut tavoitteet ja suunnitellut tehtävät toteutuivat? </w:t>
      </w:r>
    </w:p>
    <w:p w:rsidR="002F53FF" w:rsidRDefault="002F53FF" w:rsidP="002F53FF">
      <w:r>
        <w:t xml:space="preserve">Arvioi miten osaamisesi kehittyi päivän aikana? </w:t>
      </w:r>
    </w:p>
    <w:p w:rsidR="002F53FF" w:rsidRDefault="002F53FF" w:rsidP="002F53FF">
      <w:r>
        <w:t>(3–4 sivua/viikko )</w:t>
      </w:r>
    </w:p>
    <w:p w:rsidR="002F53FF" w:rsidRDefault="002F53FF" w:rsidP="002F53FF"/>
    <w:p w:rsidR="002F53FF" w:rsidRPr="0070771E" w:rsidRDefault="002F53FF" w:rsidP="002F53FF">
      <w:pPr>
        <w:rPr>
          <w:b/>
        </w:rPr>
      </w:pPr>
      <w:r w:rsidRPr="0070771E">
        <w:rPr>
          <w:b/>
        </w:rPr>
        <w:t>Viikoittain:</w:t>
      </w:r>
    </w:p>
    <w:p w:rsidR="002F53FF" w:rsidRDefault="002F53FF" w:rsidP="002F53FF">
      <w:r>
        <w:t xml:space="preserve">Lue viikon päätteeksi kuluneen viikon tekstit. </w:t>
      </w:r>
    </w:p>
    <w:p w:rsidR="002F53FF" w:rsidRDefault="002F53FF" w:rsidP="002F53FF">
      <w:pPr>
        <w:numPr>
          <w:ilvl w:val="0"/>
          <w:numId w:val="30"/>
        </w:numPr>
      </w:pPr>
      <w:r>
        <w:t>Analysoi miten osaamisesi kehittyi viikon aikana?</w:t>
      </w:r>
    </w:p>
    <w:p w:rsidR="002F53FF" w:rsidRDefault="002F53FF" w:rsidP="002F53FF">
      <w:pPr>
        <w:numPr>
          <w:ilvl w:val="0"/>
          <w:numId w:val="30"/>
        </w:numPr>
      </w:pPr>
      <w:r>
        <w:t>Mitä asioita jouduit viikon aikana selvittämään?</w:t>
      </w:r>
    </w:p>
    <w:p w:rsidR="002F53FF" w:rsidRDefault="002F53FF" w:rsidP="002F53FF">
      <w:pPr>
        <w:numPr>
          <w:ilvl w:val="0"/>
          <w:numId w:val="30"/>
        </w:numPr>
      </w:pPr>
      <w:r>
        <w:t>Mitä ongelmia viikon aikana tuli ja miten ratkaisit ne?</w:t>
      </w:r>
    </w:p>
    <w:p w:rsidR="002F53FF" w:rsidRDefault="00F923A5" w:rsidP="002F53FF">
      <w:pPr>
        <w:numPr>
          <w:ilvl w:val="0"/>
          <w:numId w:val="30"/>
        </w:numPr>
      </w:pPr>
      <w:r>
        <w:t>Lähteisiin</w:t>
      </w:r>
      <w:r w:rsidR="002F53FF">
        <w:t xml:space="preserve"> perustuen pohdi viikon aikana tekemiäsi töitä:</w:t>
      </w:r>
    </w:p>
    <w:p w:rsidR="002F53FF" w:rsidRDefault="002F53FF" w:rsidP="002F53FF">
      <w:pPr>
        <w:numPr>
          <w:ilvl w:val="0"/>
          <w:numId w:val="31"/>
        </w:numPr>
      </w:pPr>
      <w:r>
        <w:t>Tuo esiin mitä hyviä toimintamalleja kirjallisuudesta löytyy kyseisiin työtehtäviin liittyen. Pohdi mitä olisit voinut tehdä toisin.</w:t>
      </w:r>
    </w:p>
    <w:p w:rsidR="002F53FF" w:rsidRDefault="002F53FF" w:rsidP="002F53FF">
      <w:pPr>
        <w:numPr>
          <w:ilvl w:val="0"/>
          <w:numId w:val="31"/>
        </w:numPr>
      </w:pPr>
      <w:r>
        <w:lastRenderedPageBreak/>
        <w:t>Arvioi vaihtoehtoja ja perustele valitsemasi malli tai tuo esiin vaihtoehtoinen malli, jota tulet noudattamaan jatkossa.</w:t>
      </w:r>
    </w:p>
    <w:p w:rsidR="002F53FF" w:rsidRDefault="002F53FF" w:rsidP="002F53FF">
      <w:pPr>
        <w:numPr>
          <w:ilvl w:val="0"/>
          <w:numId w:val="31"/>
        </w:numPr>
      </w:pPr>
      <w:r>
        <w:t>Voit myös nostaa esiin jonkin työnkuvaan liittyvän teeman, jota voit pohtia useammankin viikon.</w:t>
      </w:r>
    </w:p>
    <w:p w:rsidR="002F53FF" w:rsidRDefault="002F53FF" w:rsidP="002F53FF">
      <w:pPr>
        <w:numPr>
          <w:ilvl w:val="0"/>
          <w:numId w:val="31"/>
        </w:numPr>
      </w:pPr>
      <w:r>
        <w:t>Havainnollista sisältöä kuvin, kuvioin ja taulukoin.</w:t>
      </w:r>
    </w:p>
    <w:p w:rsidR="002F53FF" w:rsidRDefault="002F53FF" w:rsidP="002F53FF">
      <w:r>
        <w:t>(2–3 sivua/viikko)</w:t>
      </w:r>
    </w:p>
    <w:p w:rsidR="002F53FF" w:rsidRDefault="002F53FF" w:rsidP="002F53FF">
      <w:pPr>
        <w:pStyle w:val="Heading1"/>
      </w:pPr>
      <w:bookmarkStart w:id="13" w:name="_Toc67055674"/>
      <w:r>
        <w:lastRenderedPageBreak/>
        <w:t>Pohdinta ja päätelmät</w:t>
      </w:r>
      <w:bookmarkEnd w:id="13"/>
    </w:p>
    <w:p w:rsidR="002F53FF" w:rsidRDefault="002F53FF" w:rsidP="002F53FF">
      <w:r>
        <w:t>Vertaa aiemmin kirjoittamaasi nykytilanteen kuvausta ja päiväkirjaraportoinnissa syntynyttä analyysiä.</w:t>
      </w:r>
    </w:p>
    <w:p w:rsidR="002F53FF" w:rsidRDefault="002F53FF" w:rsidP="002F53FF">
      <w:pPr>
        <w:numPr>
          <w:ilvl w:val="0"/>
          <w:numId w:val="32"/>
        </w:numPr>
      </w:pPr>
      <w:r>
        <w:t>Miten olet kehittynyt?</w:t>
      </w:r>
    </w:p>
    <w:p w:rsidR="002F53FF" w:rsidRDefault="002F53FF" w:rsidP="002F53FF">
      <w:pPr>
        <w:numPr>
          <w:ilvl w:val="0"/>
          <w:numId w:val="32"/>
        </w:numPr>
      </w:pPr>
      <w:r>
        <w:t>Millaisia uusia ratkaisumalleja tai menetelmiä olet löytänyt työhösi?</w:t>
      </w:r>
    </w:p>
    <w:p w:rsidR="002F53FF" w:rsidRDefault="002F53FF" w:rsidP="002F53FF">
      <w:pPr>
        <w:numPr>
          <w:ilvl w:val="0"/>
          <w:numId w:val="32"/>
        </w:numPr>
      </w:pPr>
      <w:r>
        <w:t xml:space="preserve">Mitä opit päiväkirjamuotoisen opinnäytteen kirjoittamisen aikana? </w:t>
      </w:r>
    </w:p>
    <w:p w:rsidR="002F53FF" w:rsidRDefault="002F53FF" w:rsidP="002F53FF">
      <w:pPr>
        <w:numPr>
          <w:ilvl w:val="0"/>
          <w:numId w:val="32"/>
        </w:numPr>
      </w:pPr>
      <w:r>
        <w:t>Mitä kiinnostavaa uutta opinnäyteyösi aikana huomasit ja mitä hyötyä siitä on tulevaisuudessa?</w:t>
      </w:r>
    </w:p>
    <w:p w:rsidR="002F53FF" w:rsidRDefault="002F53FF" w:rsidP="002F53FF">
      <w:pPr>
        <w:numPr>
          <w:ilvl w:val="0"/>
          <w:numId w:val="32"/>
        </w:numPr>
      </w:pPr>
      <w:r>
        <w:t>Pohdi jatkokehitys- ja tutkimusmahdollisuuksia.</w:t>
      </w:r>
    </w:p>
    <w:p w:rsidR="002F53FF" w:rsidRDefault="002F53FF" w:rsidP="002F53FF">
      <w:pPr>
        <w:numPr>
          <w:ilvl w:val="0"/>
          <w:numId w:val="32"/>
        </w:numPr>
      </w:pPr>
      <w:r>
        <w:t>Miten olet pystynyt hyödyntämään työsi analysointia?</w:t>
      </w:r>
    </w:p>
    <w:p w:rsidR="002F53FF" w:rsidRPr="006134AC" w:rsidRDefault="002F53FF" w:rsidP="002F53FF">
      <w:r>
        <w:t>(3–4 sivua)</w:t>
      </w:r>
    </w:p>
    <w:p w:rsidR="002F53FF" w:rsidRPr="002F53FF" w:rsidRDefault="002F53FF" w:rsidP="002F53FF"/>
    <w:p w:rsidR="008A2A90" w:rsidRDefault="008A2A90" w:rsidP="002F53FF"/>
    <w:p w:rsidR="008A2A90" w:rsidRDefault="008A2A90" w:rsidP="002F53FF">
      <w:pPr>
        <w:pStyle w:val="Heading1"/>
        <w:numPr>
          <w:ilvl w:val="0"/>
          <w:numId w:val="0"/>
        </w:numPr>
        <w:ind w:left="432" w:hanging="432"/>
      </w:pPr>
      <w:bookmarkStart w:id="14" w:name="_Toc67055675"/>
      <w:r>
        <w:lastRenderedPageBreak/>
        <w:t>Lähteet</w:t>
      </w:r>
      <w:bookmarkEnd w:id="14"/>
    </w:p>
    <w:p w:rsidR="002F53FF" w:rsidRPr="006134AC" w:rsidRDefault="002F53FF" w:rsidP="002F53FF">
      <w:r w:rsidRPr="006134AC">
        <w:t>Tämä lähdeluettelo on lähdeluettelon malli. Malli sisältää esimerkit tyypillisimmistä merkintätavoista.</w:t>
      </w:r>
    </w:p>
    <w:p w:rsidR="002F53FF" w:rsidRPr="006134AC" w:rsidRDefault="002F53FF" w:rsidP="002F53FF"/>
    <w:p w:rsidR="002F53FF" w:rsidRPr="006134AC" w:rsidRDefault="002F53FF" w:rsidP="002F53FF">
      <w:r w:rsidRPr="006134AC">
        <w:t xml:space="preserve">HAAGA-HELIA 2013. Tutkintosääntö. Luettavissa: </w:t>
      </w:r>
      <w:hyperlink r:id="rId20" w:history="1">
        <w:r w:rsidRPr="006134AC">
          <w:t>http://www.haaga-helia.fi/fi/opinto-opas/yleista-hhsta/tutkintosaanto</w:t>
        </w:r>
      </w:hyperlink>
      <w:r w:rsidRPr="006134AC">
        <w:t>. Luettu</w:t>
      </w:r>
      <w:r>
        <w:t>:</w:t>
      </w:r>
      <w:r w:rsidRPr="006134AC">
        <w:t xml:space="preserve"> 14.5.2014.</w:t>
      </w:r>
    </w:p>
    <w:p w:rsidR="002F53FF" w:rsidRPr="006134AC" w:rsidRDefault="002F53FF" w:rsidP="002F53FF"/>
    <w:p w:rsidR="002F53FF" w:rsidRPr="006134AC" w:rsidRDefault="002F53FF" w:rsidP="002F53FF">
      <w:r w:rsidRPr="006134AC">
        <w:t>Hirsjärvi, S., Remes, P. &amp; Sajavaara, P. 2009. Tutki ja kirjoita. 15. uudistettu painos. Tammi. Helsinki.</w:t>
      </w:r>
    </w:p>
    <w:p w:rsidR="002F53FF" w:rsidRPr="006134AC" w:rsidRDefault="002F53FF" w:rsidP="002F53FF"/>
    <w:p w:rsidR="002F53FF" w:rsidRPr="006134AC" w:rsidRDefault="002F53FF" w:rsidP="002F53FF">
      <w:r w:rsidRPr="006134AC">
        <w:t>Tutkimuseettinen neuvottelukunta 2012. Hyvä tieteellinen käytäntö ja sen loukkausepäilyjen käsitteleminen Suomessa. Luettavissa: http://www.tenk.fi/sites/tenk.fi/files/HTK_ohje_2012.pdf. Luettu</w:t>
      </w:r>
      <w:r>
        <w:t>:</w:t>
      </w:r>
      <w:r w:rsidRPr="006134AC">
        <w:t xml:space="preserve"> 14.5.2014.</w:t>
      </w:r>
    </w:p>
    <w:p w:rsidR="002F53FF" w:rsidRPr="006134AC" w:rsidRDefault="002F53FF" w:rsidP="002F53FF"/>
    <w:p w:rsidR="002F53FF" w:rsidRPr="006134AC" w:rsidRDefault="002F53FF" w:rsidP="002F53FF">
      <w:pPr>
        <w:pStyle w:val="Sisennettynormaali"/>
        <w:ind w:left="0"/>
      </w:pPr>
      <w:r w:rsidRPr="006134AC">
        <w:t>Valtioneuvoston asetus ammattikorkeakouluista (352/2003).</w:t>
      </w:r>
    </w:p>
    <w:p w:rsidR="005D4C47" w:rsidRPr="005D4C47" w:rsidRDefault="005D4C47" w:rsidP="005D4C47"/>
    <w:p w:rsidR="008A2A90" w:rsidRDefault="008A2A90">
      <w:pPr>
        <w:spacing w:line="240" w:lineRule="auto"/>
      </w:pPr>
      <w:r>
        <w:br w:type="page"/>
      </w:r>
    </w:p>
    <w:p w:rsidR="008A2A90" w:rsidRDefault="008A2A90" w:rsidP="008A2A90">
      <w:pPr>
        <w:pStyle w:val="UnnumberedHeading"/>
      </w:pPr>
      <w:bookmarkStart w:id="15" w:name="_Toc67055676"/>
      <w:r>
        <w:lastRenderedPageBreak/>
        <w:t>Liitteet</w:t>
      </w:r>
      <w:bookmarkEnd w:id="15"/>
    </w:p>
    <w:p w:rsidR="008A2A90" w:rsidRDefault="008A2A90" w:rsidP="008A2A90">
      <w:pPr>
        <w:pStyle w:val="Heading2"/>
        <w:numPr>
          <w:ilvl w:val="0"/>
          <w:numId w:val="0"/>
        </w:numPr>
        <w:ind w:left="576" w:hanging="576"/>
      </w:pPr>
      <w:bookmarkStart w:id="16" w:name="_Toc67055677"/>
      <w:r>
        <w:t>Liite 1. Liitteen nimi</w:t>
      </w:r>
      <w:bookmarkEnd w:id="16"/>
    </w:p>
    <w:p w:rsidR="002F53FF" w:rsidRDefault="002F53FF" w:rsidP="002F53FF">
      <w:r>
        <w:t>Päiväkirjamuotoisessa opinnäytetyössäkin voi olla liitteitä. Jos et tarvitse työssäsi liitteitä, poista lopuksi tämä liitesivu.</w:t>
      </w:r>
    </w:p>
    <w:p w:rsidR="008A2A90" w:rsidRDefault="008A2A90">
      <w:pPr>
        <w:spacing w:line="240" w:lineRule="auto"/>
        <w:rPr>
          <w:lang w:eastAsia="x-none"/>
        </w:rPr>
      </w:pPr>
      <w:r>
        <w:rPr>
          <w:lang w:eastAsia="x-none"/>
        </w:rPr>
        <w:br w:type="page"/>
      </w:r>
    </w:p>
    <w:p w:rsidR="008A2A90" w:rsidRDefault="008A2A90" w:rsidP="008A2A90">
      <w:pPr>
        <w:pStyle w:val="Heading2"/>
        <w:numPr>
          <w:ilvl w:val="0"/>
          <w:numId w:val="0"/>
        </w:numPr>
        <w:ind w:left="576" w:hanging="576"/>
      </w:pPr>
      <w:bookmarkStart w:id="17" w:name="_Toc67055678"/>
      <w:r>
        <w:lastRenderedPageBreak/>
        <w:t xml:space="preserve">Liite 2. </w:t>
      </w:r>
      <w:r w:rsidR="002F53FF">
        <w:t>Päiväkirjaopinnäytetyön yleinen ohjeistus</w:t>
      </w:r>
      <w:bookmarkEnd w:id="17"/>
    </w:p>
    <w:p w:rsidR="002F53FF" w:rsidRDefault="002F53FF" w:rsidP="002F53FF">
      <w:pPr>
        <w:spacing w:line="240" w:lineRule="auto"/>
        <w:rPr>
          <w:rFonts w:ascii="Tahoma" w:hAnsi="Tahoma" w:cs="Tahoma"/>
          <w:b/>
        </w:rPr>
      </w:pPr>
      <w:r>
        <w:rPr>
          <w:rFonts w:ascii="Tahoma" w:hAnsi="Tahoma" w:cs="Tahoma"/>
          <w:b/>
        </w:rPr>
        <w:t>Päiväkirjamuotoinen opinnäyte</w:t>
      </w:r>
    </w:p>
    <w:p w:rsidR="002F53FF" w:rsidRDefault="002F53FF" w:rsidP="002F53FF">
      <w:pPr>
        <w:spacing w:line="240" w:lineRule="auto"/>
        <w:rPr>
          <w:rFonts w:ascii="Tahoma" w:hAnsi="Tahoma" w:cs="Tahoma"/>
          <w:b/>
        </w:rPr>
      </w:pPr>
    </w:p>
    <w:p w:rsidR="002F53FF" w:rsidRDefault="002F53FF" w:rsidP="002F53FF">
      <w:pPr>
        <w:spacing w:line="240" w:lineRule="auto"/>
        <w:rPr>
          <w:rFonts w:ascii="Tahoma" w:hAnsi="Tahoma" w:cs="Tahoma"/>
          <w:b/>
        </w:rPr>
      </w:pPr>
    </w:p>
    <w:p w:rsidR="002F53FF" w:rsidRDefault="002F53FF" w:rsidP="002F53FF">
      <w:pPr>
        <w:spacing w:line="240" w:lineRule="auto"/>
        <w:rPr>
          <w:rFonts w:ascii="Tahoma" w:hAnsi="Tahoma" w:cs="Tahoma"/>
          <w:b/>
        </w:rPr>
      </w:pPr>
    </w:p>
    <w:p w:rsidR="002F53FF" w:rsidRDefault="002F53FF" w:rsidP="002F53FF">
      <w:pPr>
        <w:spacing w:line="240" w:lineRule="auto"/>
        <w:rPr>
          <w:rFonts w:ascii="Tahoma" w:hAnsi="Tahoma" w:cs="Tahoma"/>
        </w:rPr>
      </w:pPr>
      <w:r>
        <w:rPr>
          <w:rFonts w:ascii="Tahoma" w:hAnsi="Tahoma" w:cs="Tahoma"/>
          <w:b/>
        </w:rPr>
        <w:t>Taustaa</w:t>
      </w: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rPr>
      </w:pPr>
      <w:r>
        <w:rPr>
          <w:rFonts w:ascii="Tahoma" w:hAnsi="Tahoma" w:cs="Tahoma"/>
        </w:rPr>
        <w:t xml:space="preserve">Jo oman alansa töihin siirtyneitä opiskelijoita opinnäytetyön ensisijaisena tavoitteena ei enää ole niinkään oman oppimisen osoittaminen vaan enemmänkin ammatillinen kasvu niissä työtehtävissä ja siinä työympäristössä johon he ovat sijoittuneet. </w:t>
      </w: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rPr>
      </w:pPr>
      <w:r>
        <w:rPr>
          <w:rFonts w:ascii="Tahoma" w:hAnsi="Tahoma" w:cs="Tahoma"/>
        </w:rPr>
        <w:t xml:space="preserve">Täyspäiväisesti alan töitä tekevällä opiskelijalla ei myöskään yleensä ole aikaa tehdä täysin oman työnsä ulkopuolista opinnäytetyöprojektia, jolloin perinteisesti mielekkäin opinnäytetyö on ollut omaan työympäristöön kohdistuva tutkimushanke tai kehittämistehtävä. </w:t>
      </w: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rPr>
      </w:pPr>
      <w:r>
        <w:rPr>
          <w:rFonts w:ascii="Tahoma" w:hAnsi="Tahoma" w:cs="Tahoma"/>
        </w:rPr>
        <w:t xml:space="preserve">Jo työelämään siirtynyt opiskelija on siis usein haastavassa tilanteessa opinnäytetyönsä suhteen, vaikka ammatillisen osaamisensa ja työelämäkokemuksensa puolesta olisikin keskimääräistä valmiimpi valmistumaan ja siirtymään kokonaan työelämään. </w:t>
      </w: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rPr>
      </w:pPr>
      <w:r>
        <w:rPr>
          <w:rFonts w:ascii="Tahoma" w:hAnsi="Tahoma" w:cs="Tahoma"/>
        </w:rPr>
        <w:t>Ratkaisuna on kehitetty opinnäytetyötyyppi, joka on työelämälähtöinen, on mahdollista tehdä työn ohessa, on ohjattavissa verkon kautta ja joka hyödyttää opiskelijan ammatillista kasvua niissä työtehtävissä ja siinä työympäristössä, johon opiskelija on sijoittunut.</w:t>
      </w: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b/>
        </w:rPr>
      </w:pPr>
      <w:r w:rsidRPr="00C755AC">
        <w:rPr>
          <w:rFonts w:ascii="Tahoma" w:hAnsi="Tahoma" w:cs="Tahoma"/>
          <w:b/>
        </w:rPr>
        <w:t>Tavoitteet</w:t>
      </w: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rPr>
      </w:pPr>
      <w:r>
        <w:rPr>
          <w:rFonts w:ascii="Tahoma" w:hAnsi="Tahoma" w:cs="Tahoma"/>
        </w:rPr>
        <w:t>Päiväkirjamuotoinen opinnäytetyö poikkeaa sekä kohderyhmänsä, tavoitteidensa että ajankäytön suhteen perinteisemmistä opinnäytetyömalleista. Kun tutkimus-ja ratkaisutyyppisissä opinnäytetöissä on tunnistettavissa selkeä ongelma ratkaistavaksi ja asetettavissa selkeä konkreettinen tavoite jo ennen työn aloittamista, päiväkirjaopinnäytetyössä ensisijaisena tavoitteena on opiskelijan ammatillinen kasvu, jota ei voida täysin yksiselitteisesti määritellä työn alussa. Vaikka työn alussa opiskelija pohtiikin työtään ja osaamistaan lähtötilannekartoituksessa, ammatilliselle kasvulle ei siis laiteta yksiselitteisiä, suoraviivaisia tavoitteita, vaan kasvu tapahtuu reaktiivisesti (ja osin proaktiivisesti) päivittäisessä työssä eteen tulevien haasteiden ja ongelmien kautta.</w:t>
      </w: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rPr>
      </w:pPr>
      <w:r>
        <w:rPr>
          <w:rFonts w:ascii="Tahoma" w:hAnsi="Tahoma" w:cs="Tahoma"/>
        </w:rPr>
        <w:t xml:space="preserve">Nimestään huolimatta päiväkirjaopinnäytetyössä keskiössä ei ole päiväkirjamerkintöjen tekeminen, vaan paljon oleellisempaan osaan nousevat viikoittaiset analyysit. Viikoittaisissa analyyseissä tärkeää on </w:t>
      </w:r>
      <w:r w:rsidRPr="00227927">
        <w:rPr>
          <w:rFonts w:ascii="Tahoma" w:hAnsi="Tahoma" w:cs="Tahoma"/>
        </w:rPr>
        <w:t xml:space="preserve">uuden tiedon, mallien ja parhaiden käytäntöjen hakeminen kirjallisuudesta </w:t>
      </w:r>
      <w:r>
        <w:rPr>
          <w:rFonts w:ascii="Tahoma" w:hAnsi="Tahoma" w:cs="Tahoma"/>
        </w:rPr>
        <w:t>ja haetun tiedon soveltaminen omaksi osaamiseksi. Analyysit ovat</w:t>
      </w:r>
      <w:r w:rsidRPr="00227927">
        <w:rPr>
          <w:rFonts w:ascii="Tahoma" w:hAnsi="Tahoma" w:cs="Tahoma"/>
        </w:rPr>
        <w:t xml:space="preserve"> koko työn perusidea, päi</w:t>
      </w:r>
      <w:r>
        <w:rPr>
          <w:rFonts w:ascii="Tahoma" w:hAnsi="Tahoma" w:cs="Tahoma"/>
        </w:rPr>
        <w:t>väkirjamerkinnät ovat vain lähtökohta</w:t>
      </w:r>
      <w:r w:rsidRPr="00227927">
        <w:rPr>
          <w:rFonts w:ascii="Tahoma" w:hAnsi="Tahoma" w:cs="Tahoma"/>
        </w:rPr>
        <w:t xml:space="preserve"> pohdinnalle</w:t>
      </w:r>
      <w:r>
        <w:rPr>
          <w:rFonts w:ascii="Tahoma" w:hAnsi="Tahoma" w:cs="Tahoma"/>
        </w:rPr>
        <w:t>. Käyttämällä sujuvasti monen tasoista kirjallisuutta oman osaamisensa kehittämiseen, opiskelija osoittaa että hänen ainoa ammatillisen kehittymisen menetelmänsä ei ole yritys- ja erehdysmetodi, vaan että hän tuntee alansa keskeiset tiedonlähteet ja hänellä on valmiuksia itsenäiseen, systemaattiseen tiedonhakuun ja jatkuvaan oppimiseen.</w:t>
      </w: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rPr>
      </w:pPr>
      <w:r w:rsidRPr="00B73515">
        <w:rPr>
          <w:rFonts w:ascii="Tahoma" w:hAnsi="Tahoma" w:cs="Tahoma"/>
        </w:rPr>
        <w:t>Ammattikirjallisuudeksi katsotaan: a) asiantuntijablogit ja -keskustelualueet yms.</w:t>
      </w:r>
      <w:r>
        <w:rPr>
          <w:rFonts w:ascii="Tahoma" w:hAnsi="Tahoma" w:cs="Tahoma"/>
        </w:rPr>
        <w:t xml:space="preserve"> netistä löytyvät editoimattomat lähteet</w:t>
      </w:r>
      <w:r w:rsidRPr="00B73515">
        <w:rPr>
          <w:rFonts w:ascii="Tahoma" w:hAnsi="Tahoma" w:cs="Tahoma"/>
        </w:rPr>
        <w:t xml:space="preserve"> b) alan peruskirjallisuus</w:t>
      </w:r>
      <w:r>
        <w:rPr>
          <w:rFonts w:ascii="Tahoma" w:hAnsi="Tahoma" w:cs="Tahoma"/>
        </w:rPr>
        <w:t xml:space="preserve"> (ml. manuaalit)</w:t>
      </w:r>
      <w:r w:rsidRPr="00B73515">
        <w:rPr>
          <w:rFonts w:ascii="Tahoma" w:hAnsi="Tahoma" w:cs="Tahoma"/>
        </w:rPr>
        <w:t xml:space="preserve">, </w:t>
      </w:r>
      <w:r>
        <w:rPr>
          <w:rFonts w:ascii="Tahoma" w:hAnsi="Tahoma" w:cs="Tahoma"/>
        </w:rPr>
        <w:t>c) alan standardit, mallit ja viitekehykset (esim. it-alalla: COBIT, ITIL, TOGAF, CMMI, OWASP, SPICE, ISO12207, PMBOK, SWEBOK, BABOK, PRINCE2, JHS suositukset…) ja d) tieteelliset artikkelit (alan tieteellisissä julkaisuissa ja konferensseissa julkaistut artikkelit (double blind review -käytäntö). Hyvässä työssä kaikkia erityyppisiä tiedonlähteitä on osattu hyödyntää mielekkäästi, alemman tutkinnon työssä toki painottuen ryhmiin a ja b.</w:t>
      </w: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rPr>
      </w:pPr>
      <w:r>
        <w:rPr>
          <w:rFonts w:ascii="Tahoma" w:hAnsi="Tahoma" w:cs="Tahoma"/>
        </w:rPr>
        <w:lastRenderedPageBreak/>
        <w:t>Vastaavasti työnsä kehittämis</w:t>
      </w:r>
      <w:r w:rsidRPr="00B73515">
        <w:rPr>
          <w:rFonts w:ascii="Tahoma" w:hAnsi="Tahoma" w:cs="Tahoma"/>
        </w:rPr>
        <w:t xml:space="preserve">kohteita opiskelija voi pohtia eri tasoilla: </w:t>
      </w:r>
      <w:r>
        <w:rPr>
          <w:rFonts w:ascii="Tahoma" w:hAnsi="Tahoma" w:cs="Tahoma"/>
        </w:rPr>
        <w:t xml:space="preserve">1) Hyvin lyhyen syklin (0,5-2h) oman työn kehittäminen: Käytännössä siis päivittäisestä työstä yllättävästikin esiin nousevat </w:t>
      </w:r>
      <w:r w:rsidRPr="00B73515">
        <w:rPr>
          <w:rFonts w:ascii="Tahoma" w:hAnsi="Tahoma" w:cs="Tahoma"/>
        </w:rPr>
        <w:t>yksittäiset ongelmat ja työtehtävät</w:t>
      </w:r>
      <w:r>
        <w:rPr>
          <w:rFonts w:ascii="Tahoma" w:hAnsi="Tahoma" w:cs="Tahoma"/>
        </w:rPr>
        <w:t>, joihin etsitään nopea ratkaisu välittömästi</w:t>
      </w:r>
      <w:r w:rsidRPr="00B73515">
        <w:rPr>
          <w:rFonts w:ascii="Tahoma" w:hAnsi="Tahoma" w:cs="Tahoma"/>
        </w:rPr>
        <w:t xml:space="preserve"> (</w:t>
      </w:r>
      <w:r>
        <w:rPr>
          <w:rFonts w:ascii="Tahoma" w:hAnsi="Tahoma" w:cs="Tahoma"/>
        </w:rPr>
        <w:t xml:space="preserve">jolloin kirjallisuutena usein </w:t>
      </w:r>
      <w:r w:rsidRPr="00B73515">
        <w:rPr>
          <w:rFonts w:ascii="Tahoma" w:hAnsi="Tahoma" w:cs="Tahoma"/>
        </w:rPr>
        <w:t xml:space="preserve">keskustelualueet, manuaalit, yms.) </w:t>
      </w:r>
      <w:r>
        <w:rPr>
          <w:rFonts w:ascii="Tahoma" w:hAnsi="Tahoma" w:cs="Tahoma"/>
        </w:rPr>
        <w:t xml:space="preserve">2) Pidemmän syklin kehittäminen: käytännössä </w:t>
      </w:r>
      <w:r w:rsidRPr="00B73515">
        <w:rPr>
          <w:rFonts w:ascii="Tahoma" w:hAnsi="Tahoma" w:cs="Tahoma"/>
        </w:rPr>
        <w:t>oma</w:t>
      </w:r>
      <w:r>
        <w:rPr>
          <w:rFonts w:ascii="Tahoma" w:hAnsi="Tahoma" w:cs="Tahoma"/>
        </w:rPr>
        <w:t>n</w:t>
      </w:r>
      <w:r w:rsidRPr="00B73515">
        <w:rPr>
          <w:rFonts w:ascii="Tahoma" w:hAnsi="Tahoma" w:cs="Tahoma"/>
        </w:rPr>
        <w:t xml:space="preserve"> työ</w:t>
      </w:r>
      <w:r>
        <w:rPr>
          <w:rFonts w:ascii="Tahoma" w:hAnsi="Tahoma" w:cs="Tahoma"/>
        </w:rPr>
        <w:t>n ja työtapojen pohtiminen</w:t>
      </w:r>
      <w:r w:rsidRPr="00B73515">
        <w:rPr>
          <w:rFonts w:ascii="Tahoma" w:hAnsi="Tahoma" w:cs="Tahoma"/>
        </w:rPr>
        <w:t xml:space="preserve"> kokonaisuutena (</w:t>
      </w:r>
      <w:r>
        <w:rPr>
          <w:rFonts w:ascii="Tahoma" w:hAnsi="Tahoma" w:cs="Tahoma"/>
        </w:rPr>
        <w:t xml:space="preserve">kirjallisuutena alakohtainen peruskirjallisuus), 3) Pidemmän syklin ja laajemman näkökulman työn kehittäminen: käytännössä esimerkiksi organisaation sisäisten prosessien kehittäminen </w:t>
      </w:r>
      <w:r w:rsidRPr="00B73515">
        <w:rPr>
          <w:rFonts w:ascii="Tahoma" w:hAnsi="Tahoma" w:cs="Tahoma"/>
        </w:rPr>
        <w:t>(</w:t>
      </w:r>
      <w:r>
        <w:rPr>
          <w:rFonts w:ascii="Tahoma" w:hAnsi="Tahoma" w:cs="Tahoma"/>
        </w:rPr>
        <w:t xml:space="preserve">kirjallisuutena </w:t>
      </w:r>
      <w:r w:rsidRPr="00B73515">
        <w:rPr>
          <w:rFonts w:ascii="Tahoma" w:hAnsi="Tahoma" w:cs="Tahoma"/>
        </w:rPr>
        <w:t>viitekehyk</w:t>
      </w:r>
      <w:r>
        <w:rPr>
          <w:rFonts w:ascii="Tahoma" w:hAnsi="Tahoma" w:cs="Tahoma"/>
        </w:rPr>
        <w:t>set, mallit, tieteelliset tutkimukset) ja 4) Pidemmän syklin ja yli organisaatiorajat ylittävä sidosryh</w:t>
      </w:r>
      <w:r w:rsidRPr="00B73515">
        <w:rPr>
          <w:rFonts w:ascii="Tahoma" w:hAnsi="Tahoma" w:cs="Tahoma"/>
        </w:rPr>
        <w:t>mätason kehittämin</w:t>
      </w:r>
      <w:r>
        <w:rPr>
          <w:rFonts w:ascii="Tahoma" w:hAnsi="Tahoma" w:cs="Tahoma"/>
        </w:rPr>
        <w:t xml:space="preserve">en: käytännössä esim. organisaatiorajat ylittävien prosessien pohtiminen, yhteistyön kehittäminen eri osapuolien välille, toimitusketjujen ja arvoketjun optimointia </w:t>
      </w:r>
      <w:r w:rsidRPr="00B73515">
        <w:rPr>
          <w:rFonts w:ascii="Tahoma" w:hAnsi="Tahoma" w:cs="Tahoma"/>
        </w:rPr>
        <w:t>(</w:t>
      </w:r>
      <w:r>
        <w:rPr>
          <w:rFonts w:ascii="Tahoma" w:hAnsi="Tahoma" w:cs="Tahoma"/>
        </w:rPr>
        <w:t xml:space="preserve">kirjallisuutena </w:t>
      </w:r>
      <w:r w:rsidRPr="00B73515">
        <w:rPr>
          <w:rFonts w:ascii="Tahoma" w:hAnsi="Tahoma" w:cs="Tahoma"/>
        </w:rPr>
        <w:t>viitekehykset, tutkimukset)</w:t>
      </w:r>
      <w:r>
        <w:rPr>
          <w:rFonts w:ascii="Tahoma" w:hAnsi="Tahoma" w:cs="Tahoma"/>
        </w:rPr>
        <w:t>. Alemman tutkinnon töissä pääpaino on kahdessa ensimmäisessä tasossa, ylemmässä tutkinnossa kahdessa jälkimmäisessä.</w:t>
      </w: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rPr>
      </w:pPr>
      <w:r>
        <w:rPr>
          <w:rFonts w:ascii="Tahoma" w:hAnsi="Tahoma" w:cs="Tahoma"/>
        </w:rPr>
        <w:t>T</w:t>
      </w:r>
      <w:r w:rsidRPr="00B73515">
        <w:rPr>
          <w:rFonts w:ascii="Tahoma" w:hAnsi="Tahoma" w:cs="Tahoma"/>
        </w:rPr>
        <w:t xml:space="preserve">yö </w:t>
      </w:r>
      <w:r>
        <w:rPr>
          <w:rFonts w:ascii="Tahoma" w:hAnsi="Tahoma" w:cs="Tahoma"/>
        </w:rPr>
        <w:t>jaetaan</w:t>
      </w:r>
      <w:r w:rsidRPr="00B73515">
        <w:rPr>
          <w:rFonts w:ascii="Tahoma" w:hAnsi="Tahoma" w:cs="Tahoma"/>
        </w:rPr>
        <w:t xml:space="preserve"> viikon palasiin</w:t>
      </w:r>
      <w:r>
        <w:rPr>
          <w:rFonts w:ascii="Tahoma" w:hAnsi="Tahoma" w:cs="Tahoma"/>
        </w:rPr>
        <w:t>, kunkin viikon lopuksi opiskelija palauttaa uuden version ohjaajalle. O</w:t>
      </w:r>
      <w:r w:rsidRPr="00B73515">
        <w:rPr>
          <w:rFonts w:ascii="Tahoma" w:hAnsi="Tahoma" w:cs="Tahoma"/>
        </w:rPr>
        <w:t>hjaaja antaa palautteen</w:t>
      </w:r>
      <w:r>
        <w:rPr>
          <w:rFonts w:ascii="Tahoma" w:hAnsi="Tahoma" w:cs="Tahoma"/>
        </w:rPr>
        <w:t xml:space="preserve"> ensisijaisesti viimeisimmän viikon työstä</w:t>
      </w:r>
      <w:r w:rsidRPr="00B73515">
        <w:rPr>
          <w:rFonts w:ascii="Tahoma" w:hAnsi="Tahoma" w:cs="Tahoma"/>
        </w:rPr>
        <w:t>: aiempiin viikkoihin ei</w:t>
      </w:r>
      <w:r>
        <w:rPr>
          <w:rFonts w:ascii="Tahoma" w:hAnsi="Tahoma" w:cs="Tahoma"/>
        </w:rPr>
        <w:t xml:space="preserve"> pääsääntöisesti </w:t>
      </w:r>
      <w:r w:rsidRPr="00B73515">
        <w:rPr>
          <w:rFonts w:ascii="Tahoma" w:hAnsi="Tahoma" w:cs="Tahoma"/>
        </w:rPr>
        <w:t>palata</w:t>
      </w:r>
      <w:r>
        <w:rPr>
          <w:rFonts w:ascii="Tahoma" w:hAnsi="Tahoma" w:cs="Tahoma"/>
        </w:rPr>
        <w:t xml:space="preserve"> (ellei ohjaaja ole erikseen vaatinut korjauksia) ja saatu palaute huomioidaan seuraavien viikkojen työssä</w:t>
      </w:r>
      <w:r w:rsidRPr="00B73515">
        <w:rPr>
          <w:rFonts w:ascii="Tahoma" w:hAnsi="Tahoma" w:cs="Tahoma"/>
        </w:rPr>
        <w:t>. Työ siis valmistuu pienissä, opiskelijalle helpoissa palasissa.</w:t>
      </w:r>
      <w:r>
        <w:rPr>
          <w:rFonts w:ascii="Tahoma" w:hAnsi="Tahoma" w:cs="Tahoma"/>
        </w:rPr>
        <w:t xml:space="preserve"> Samoin ohjaajan näkökulmasta työ valmistuu viikon palasissa: jo arvioituihin ja kommentoituihin viikkoihin ei juurikaan palata.</w:t>
      </w: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b/>
        </w:rPr>
      </w:pPr>
      <w:r w:rsidRPr="00771345">
        <w:rPr>
          <w:rFonts w:ascii="Tahoma" w:hAnsi="Tahoma" w:cs="Tahoma"/>
          <w:b/>
        </w:rPr>
        <w:t>Vaatim</w:t>
      </w:r>
      <w:r>
        <w:rPr>
          <w:rFonts w:ascii="Tahoma" w:hAnsi="Tahoma" w:cs="Tahoma"/>
          <w:b/>
        </w:rPr>
        <w:t>ukset</w:t>
      </w:r>
    </w:p>
    <w:p w:rsidR="002F53FF" w:rsidRDefault="002F53FF" w:rsidP="002F53FF">
      <w:pPr>
        <w:spacing w:line="240" w:lineRule="auto"/>
        <w:rPr>
          <w:rFonts w:ascii="Tahoma" w:hAnsi="Tahoma" w:cs="Tahoma"/>
          <w:b/>
        </w:rPr>
      </w:pPr>
    </w:p>
    <w:p w:rsidR="002F53FF" w:rsidRDefault="002F53FF" w:rsidP="002F53FF">
      <w:pPr>
        <w:spacing w:line="240" w:lineRule="auto"/>
        <w:rPr>
          <w:rFonts w:ascii="Tahoma" w:hAnsi="Tahoma" w:cs="Tahoma"/>
        </w:rPr>
      </w:pPr>
      <w:r>
        <w:rPr>
          <w:rFonts w:ascii="Tahoma" w:hAnsi="Tahoma" w:cs="Tahoma"/>
        </w:rPr>
        <w:t>Opiskelija on koulutusohjelmansa alan työtehtävissä. Kunkin koulutusohjelman opinnäytetyökoordinaattori arvioi tapauskohtaisesti työtehtävät ennen ohjaajan nimeämistä ja opinnäytetyön aloittamista. Päiväkirjamuotoisen opinnäytetyön keskeinen tavoite on ohjata opiskelijaa omatoimiseen ammatilliseen kasvuun ja kehittymiseen ja ammatillinen kasvu opinnäytetyön aikana on yksi keskeisistä arviointikriteereistä. Tämän vuoksi opinnäytetyötä ei voi tehdä takautuvasti jo tehtyihin muistiinpanoihin perustuen: ohjaajan on oltava mukana koko seurantajakson ajan. Opinnäytetyötä ei voi myöskään tehdä samanaikaisesti työharjoittelun kanssa, työharjoitteluun kuuluu omat oppimistavoitteensa, joista raportoidaan työharjoitteluraportilla.</w:t>
      </w: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rPr>
      </w:pPr>
      <w:r>
        <w:rPr>
          <w:rFonts w:ascii="Tahoma" w:hAnsi="Tahoma" w:cs="Tahoma"/>
        </w:rPr>
        <w:t>Koska päiväkirjaopinnäytetyössä ensisijaisesti tavoitteena on opiskelijan oma ammatillinen kehittyminen, eli työn tavoitteet eivät ole ulkoa annettuja, ei päiväkirjamuotoisesta opinnäytetyöstä yleensä tehdä toimeksiantosopimusta.</w:t>
      </w: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rPr>
      </w:pPr>
      <w:r>
        <w:rPr>
          <w:rFonts w:ascii="Tahoma" w:hAnsi="Tahoma" w:cs="Tahoma"/>
        </w:rPr>
        <w:t>Raportointijakson pituus on 8 viikkoa, raportointijakso sisältää minimissään 40 työpäivää. Lisäksi yksi viikko on varattu lähtötilanteen kartoitukselle ja toinen viikko jälkiarvioinnille, eli päiväkirjaopinnäytetyön tekemiseen on hyvä varata min. 10 viikkoa.</w:t>
      </w: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b/>
        </w:rPr>
      </w:pPr>
      <w:r w:rsidRPr="00771345">
        <w:rPr>
          <w:rFonts w:ascii="Tahoma" w:hAnsi="Tahoma" w:cs="Tahoma"/>
          <w:b/>
        </w:rPr>
        <w:t>Ohjaus</w:t>
      </w:r>
    </w:p>
    <w:p w:rsidR="002F53FF" w:rsidRDefault="002F53FF" w:rsidP="002F53FF">
      <w:pPr>
        <w:spacing w:line="240" w:lineRule="auto"/>
        <w:rPr>
          <w:rFonts w:ascii="Tahoma" w:hAnsi="Tahoma" w:cs="Tahoma"/>
          <w:b/>
        </w:rPr>
      </w:pPr>
    </w:p>
    <w:p w:rsidR="002F53FF" w:rsidRDefault="002F53FF" w:rsidP="002F53FF">
      <w:pPr>
        <w:spacing w:line="240" w:lineRule="auto"/>
        <w:rPr>
          <w:rFonts w:ascii="Tahoma" w:hAnsi="Tahoma" w:cs="Tahoma"/>
        </w:rPr>
      </w:pPr>
      <w:r>
        <w:rPr>
          <w:rFonts w:ascii="Tahoma" w:hAnsi="Tahoma" w:cs="Tahoma"/>
        </w:rPr>
        <w:t>Käytännössä siis k</w:t>
      </w:r>
      <w:r w:rsidRPr="00227927">
        <w:rPr>
          <w:rFonts w:ascii="Tahoma" w:hAnsi="Tahoma" w:cs="Tahoma"/>
        </w:rPr>
        <w:t xml:space="preserve">oko ohjaus perustuu viikoittaisiin palautteisiin: ohjaaja lukee </w:t>
      </w:r>
      <w:r>
        <w:rPr>
          <w:rFonts w:ascii="Tahoma" w:hAnsi="Tahoma" w:cs="Tahoma"/>
        </w:rPr>
        <w:t>ensisijaisesti</w:t>
      </w:r>
      <w:r w:rsidRPr="00227927">
        <w:rPr>
          <w:rFonts w:ascii="Tahoma" w:hAnsi="Tahoma" w:cs="Tahoma"/>
        </w:rPr>
        <w:t xml:space="preserve"> kyseisen viikon merkinnät ja analyysit ja antaa niistä palautteen, jonka avulla opiskelija parantaa työtään seuraavan viikon merkinnöissä ja analyysissä. Työ </w:t>
      </w:r>
      <w:r>
        <w:rPr>
          <w:rFonts w:ascii="Tahoma" w:hAnsi="Tahoma" w:cs="Tahoma"/>
        </w:rPr>
        <w:t>siis</w:t>
      </w:r>
      <w:r w:rsidRPr="00227927">
        <w:rPr>
          <w:rFonts w:ascii="Tahoma" w:hAnsi="Tahoma" w:cs="Tahoma"/>
        </w:rPr>
        <w:t xml:space="preserve"> valmistuu viikko kerrallaan: aiempiin viikkoihin </w:t>
      </w:r>
      <w:r>
        <w:rPr>
          <w:rFonts w:ascii="Tahoma" w:hAnsi="Tahoma" w:cs="Tahoma"/>
        </w:rPr>
        <w:t xml:space="preserve">ei yleensä </w:t>
      </w:r>
      <w:r w:rsidRPr="00227927">
        <w:rPr>
          <w:rFonts w:ascii="Tahoma" w:hAnsi="Tahoma" w:cs="Tahoma"/>
        </w:rPr>
        <w:t xml:space="preserve">palata, </w:t>
      </w:r>
      <w:r>
        <w:rPr>
          <w:rFonts w:ascii="Tahoma" w:hAnsi="Tahoma" w:cs="Tahoma"/>
        </w:rPr>
        <w:t xml:space="preserve">mutta </w:t>
      </w:r>
      <w:r w:rsidRPr="00227927">
        <w:rPr>
          <w:rFonts w:ascii="Tahoma" w:hAnsi="Tahoma" w:cs="Tahoma"/>
        </w:rPr>
        <w:t>havaitut virheet ja puutteet korjataan</w:t>
      </w:r>
      <w:r>
        <w:rPr>
          <w:rFonts w:ascii="Tahoma" w:hAnsi="Tahoma" w:cs="Tahoma"/>
        </w:rPr>
        <w:t xml:space="preserve"> heti seuraavan viikon osuuden yhteydessä</w:t>
      </w:r>
      <w:r w:rsidRPr="00227927">
        <w:rPr>
          <w:rFonts w:ascii="Tahoma" w:hAnsi="Tahoma" w:cs="Tahoma"/>
        </w:rPr>
        <w:t>. Ohjaaja</w:t>
      </w:r>
      <w:r>
        <w:rPr>
          <w:rFonts w:ascii="Tahoma" w:hAnsi="Tahoma" w:cs="Tahoma"/>
        </w:rPr>
        <w:t xml:space="preserve"> ei lue </w:t>
      </w:r>
      <w:r w:rsidRPr="00227927">
        <w:rPr>
          <w:rFonts w:ascii="Tahoma" w:hAnsi="Tahoma" w:cs="Tahoma"/>
        </w:rPr>
        <w:t>työtä joka viikko kumuloitu</w:t>
      </w:r>
      <w:r>
        <w:rPr>
          <w:rFonts w:ascii="Tahoma" w:hAnsi="Tahoma" w:cs="Tahoma"/>
        </w:rPr>
        <w:t>vasti, vaan pelkästään viimeisimmän viik</w:t>
      </w:r>
      <w:r w:rsidRPr="00227927">
        <w:rPr>
          <w:rFonts w:ascii="Tahoma" w:hAnsi="Tahoma" w:cs="Tahoma"/>
        </w:rPr>
        <w:t>o</w:t>
      </w:r>
      <w:r>
        <w:rPr>
          <w:rFonts w:ascii="Tahoma" w:hAnsi="Tahoma" w:cs="Tahoma"/>
        </w:rPr>
        <w:t>n (ja mahdollisesti edellisen viikon korjaukset)</w:t>
      </w:r>
      <w:r w:rsidRPr="00227927">
        <w:rPr>
          <w:rFonts w:ascii="Tahoma" w:hAnsi="Tahoma" w:cs="Tahoma"/>
        </w:rPr>
        <w:t xml:space="preserve">. </w:t>
      </w:r>
      <w:r>
        <w:rPr>
          <w:rFonts w:ascii="Tahoma" w:hAnsi="Tahoma" w:cs="Tahoma"/>
        </w:rPr>
        <w:t xml:space="preserve"> </w:t>
      </w: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rPr>
      </w:pPr>
      <w:r>
        <w:rPr>
          <w:rFonts w:ascii="Tahoma" w:hAnsi="Tahoma" w:cs="Tahoma"/>
        </w:rPr>
        <w:t>Palautus- ja palautekanavana toimii Moodleen toteutettu koulutusohjelmakohtainen päiväkirjaopinnäytetyö-kurssi, jossa on selkeästi jaoteltuna kunkin viikon palautuskansiot.</w:t>
      </w: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rPr>
      </w:pPr>
      <w:r>
        <w:rPr>
          <w:rFonts w:ascii="Tahoma" w:hAnsi="Tahoma" w:cs="Tahoma"/>
        </w:rPr>
        <w:t>Viikoittaisiin palautteisiin on varattu ohjausresurssista noin 10 tuntia, lopun 5 tuntia mennessä mahdolliseen seminaaripalautteeseen (tai muuhun vastaavaan loppuvaiheen palautteeseen), kypsyyskokeen tarkastuksen ja opinnäytetyön arviointiin.</w:t>
      </w:r>
    </w:p>
    <w:p w:rsidR="002F53FF" w:rsidRDefault="002F53FF" w:rsidP="002F53FF">
      <w:pPr>
        <w:spacing w:line="240" w:lineRule="auto"/>
        <w:rPr>
          <w:rFonts w:ascii="Tahoma" w:hAnsi="Tahoma" w:cs="Tahoma"/>
        </w:rPr>
      </w:pPr>
    </w:p>
    <w:p w:rsidR="002F53FF" w:rsidRDefault="002F53FF" w:rsidP="002F53FF">
      <w:pPr>
        <w:spacing w:line="240" w:lineRule="auto"/>
        <w:rPr>
          <w:rFonts w:ascii="Tahoma" w:hAnsi="Tahoma" w:cs="Tahoma"/>
        </w:rPr>
      </w:pPr>
      <w:r w:rsidRPr="00227927">
        <w:rPr>
          <w:rFonts w:ascii="Tahoma" w:hAnsi="Tahoma" w:cs="Tahoma"/>
        </w:rPr>
        <w:t xml:space="preserve">Arvioinnissa </w:t>
      </w:r>
      <w:r>
        <w:rPr>
          <w:rFonts w:ascii="Tahoma" w:hAnsi="Tahoma" w:cs="Tahoma"/>
        </w:rPr>
        <w:t>on merkityksellistä miten ammatillisen kasvun kuvaus on kehittynyt raportoinnin aikana (mahdollistaa raportoinnin tason parantumisen työn edetessä). Mahdolliset seminaari- tai muut yhteisohjauskäytännöt toteutetaan kunkin koulutusohjelman yleisten käytäntöjen mukaisesti.</w:t>
      </w:r>
    </w:p>
    <w:p w:rsidR="002F53FF" w:rsidRPr="006134AC" w:rsidRDefault="002F53FF" w:rsidP="002F53FF"/>
    <w:p w:rsidR="002F53FF" w:rsidRPr="002F53FF" w:rsidRDefault="002F53FF" w:rsidP="002F53FF">
      <w:pPr>
        <w:rPr>
          <w:lang w:eastAsia="x-none"/>
        </w:rPr>
      </w:pPr>
    </w:p>
    <w:sectPr w:rsidR="002F53FF" w:rsidRPr="002F53FF" w:rsidSect="002846F8">
      <w:headerReference w:type="default" r:id="rId21"/>
      <w:pgSz w:w="11907" w:h="16841"/>
      <w:pgMar w:top="567" w:right="851" w:bottom="567" w:left="2268" w:header="709" w:footer="71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5FD" w:rsidRDefault="002605FD" w:rsidP="00731E50">
      <w:r>
        <w:separator/>
      </w:r>
    </w:p>
    <w:p w:rsidR="002605FD" w:rsidRDefault="002605FD" w:rsidP="00731E50"/>
    <w:p w:rsidR="002605FD" w:rsidRDefault="002605FD"/>
  </w:endnote>
  <w:endnote w:type="continuationSeparator" w:id="0">
    <w:p w:rsidR="002605FD" w:rsidRDefault="002605FD" w:rsidP="00731E50">
      <w:r>
        <w:continuationSeparator/>
      </w:r>
    </w:p>
    <w:p w:rsidR="002605FD" w:rsidRDefault="002605FD" w:rsidP="00731E50"/>
    <w:p w:rsidR="002605FD" w:rsidRDefault="00260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7F" w:rsidRDefault="00E2727F" w:rsidP="005639EB">
    <w:r>
      <w:fldChar w:fldCharType="begin"/>
    </w:r>
    <w:r>
      <w:instrText xml:space="preserve">PAGE  </w:instrText>
    </w:r>
    <w:r>
      <w:fldChar w:fldCharType="separate"/>
    </w:r>
    <w:r>
      <w:rPr>
        <w:noProof/>
      </w:rPr>
      <w:t>6</w:t>
    </w:r>
    <w:r>
      <w:fldChar w:fldCharType="end"/>
    </w:r>
  </w:p>
  <w:p w:rsidR="00E2727F" w:rsidRDefault="00E2727F" w:rsidP="005639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5FD" w:rsidRDefault="002605FD" w:rsidP="00731E50">
      <w:r>
        <w:separator/>
      </w:r>
    </w:p>
    <w:p w:rsidR="002605FD" w:rsidRDefault="002605FD" w:rsidP="00731E50"/>
    <w:p w:rsidR="002605FD" w:rsidRDefault="002605FD"/>
  </w:footnote>
  <w:footnote w:type="continuationSeparator" w:id="0">
    <w:p w:rsidR="002605FD" w:rsidRDefault="002605FD" w:rsidP="00731E50">
      <w:r>
        <w:continuationSeparator/>
      </w:r>
    </w:p>
    <w:p w:rsidR="002605FD" w:rsidRDefault="002605FD" w:rsidP="00731E50"/>
    <w:p w:rsidR="002605FD" w:rsidRDefault="002605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27F" w:rsidRPr="00D6015C" w:rsidRDefault="00E2727F" w:rsidP="00731E50">
    <w:pPr>
      <w:pStyle w:val="Tiivistelmnteksti"/>
      <w:rPr>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50" w:rsidRDefault="006A3C50">
    <w:pPr>
      <w:pStyle w:val="Header"/>
      <w:jc w:val="right"/>
    </w:pPr>
  </w:p>
  <w:p w:rsidR="006A3C50" w:rsidRPr="00D6015C" w:rsidRDefault="006A3C50" w:rsidP="00731E50">
    <w:pPr>
      <w:pStyle w:val="Tiivistelmnteksti"/>
      <w:rPr>
        <w:szCs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C50" w:rsidRDefault="006A3C50" w:rsidP="008A2A90">
    <w:pPr>
      <w:pStyle w:val="Header"/>
      <w:jc w:val="right"/>
    </w:pPr>
  </w:p>
  <w:p w:rsidR="006A3C50" w:rsidRDefault="006A3C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625921"/>
      <w:docPartObj>
        <w:docPartGallery w:val="Page Numbers (Top of Page)"/>
        <w:docPartUnique/>
      </w:docPartObj>
    </w:sdtPr>
    <w:sdtEndPr>
      <w:rPr>
        <w:noProof/>
      </w:rPr>
    </w:sdtEndPr>
    <w:sdtContent>
      <w:p w:rsidR="00A11BC0" w:rsidRDefault="00BE0C21">
        <w:pPr>
          <w:pStyle w:val="Header"/>
          <w:jc w:val="right"/>
        </w:pPr>
        <w:r>
          <w:fldChar w:fldCharType="begin"/>
        </w:r>
        <w:r>
          <w:instrText xml:space="preserve"> PAGE   \* MERGEFORMAT </w:instrText>
        </w:r>
        <w:r>
          <w:fldChar w:fldCharType="separate"/>
        </w:r>
        <w:r w:rsidR="00D34AC9">
          <w:rPr>
            <w:noProof/>
          </w:rPr>
          <w:t>11</w:t>
        </w:r>
        <w:r>
          <w:rPr>
            <w:noProof/>
          </w:rPr>
          <w:fldChar w:fldCharType="end"/>
        </w:r>
      </w:p>
    </w:sdtContent>
  </w:sdt>
  <w:p w:rsidR="00C97ADD" w:rsidRDefault="00C97AD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7B21"/>
    <w:multiLevelType w:val="multilevel"/>
    <w:tmpl w:val="C66EF9A6"/>
    <w:lvl w:ilvl="0">
      <w:start w:val="1"/>
      <w:numFmt w:val="decimal"/>
      <w:lvlText w:val="%1"/>
      <w:lvlJc w:val="left"/>
      <w:pPr>
        <w:ind w:left="432" w:hanging="432"/>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A86BC2"/>
    <w:multiLevelType w:val="hybridMultilevel"/>
    <w:tmpl w:val="A230B72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448384F"/>
    <w:multiLevelType w:val="hybridMultilevel"/>
    <w:tmpl w:val="88DE1F12"/>
    <w:lvl w:ilvl="0" w:tplc="B310F512">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9F28D3"/>
    <w:multiLevelType w:val="hybridMultilevel"/>
    <w:tmpl w:val="A6BC1B6C"/>
    <w:lvl w:ilvl="0" w:tplc="B310F512">
      <w:start w:val="1"/>
      <w:numFmt w:val="bullet"/>
      <w:lvlText w:val="−"/>
      <w:lvlJc w:val="left"/>
      <w:pPr>
        <w:ind w:left="705" w:hanging="360"/>
      </w:pPr>
      <w:rPr>
        <w:rFonts w:ascii="Times New Roman" w:hAnsi="Times New Roman" w:cs="Times New Roman" w:hint="default"/>
      </w:rPr>
    </w:lvl>
    <w:lvl w:ilvl="1" w:tplc="040B0003" w:tentative="1">
      <w:start w:val="1"/>
      <w:numFmt w:val="bullet"/>
      <w:lvlText w:val="o"/>
      <w:lvlJc w:val="left"/>
      <w:pPr>
        <w:ind w:left="1425" w:hanging="360"/>
      </w:pPr>
      <w:rPr>
        <w:rFonts w:ascii="Courier New" w:hAnsi="Courier New" w:cs="Courier New" w:hint="default"/>
      </w:rPr>
    </w:lvl>
    <w:lvl w:ilvl="2" w:tplc="040B0005" w:tentative="1">
      <w:start w:val="1"/>
      <w:numFmt w:val="bullet"/>
      <w:lvlText w:val=""/>
      <w:lvlJc w:val="left"/>
      <w:pPr>
        <w:ind w:left="2145" w:hanging="360"/>
      </w:pPr>
      <w:rPr>
        <w:rFonts w:ascii="Wingdings" w:hAnsi="Wingdings" w:hint="default"/>
      </w:rPr>
    </w:lvl>
    <w:lvl w:ilvl="3" w:tplc="040B0001" w:tentative="1">
      <w:start w:val="1"/>
      <w:numFmt w:val="bullet"/>
      <w:lvlText w:val=""/>
      <w:lvlJc w:val="left"/>
      <w:pPr>
        <w:ind w:left="2865" w:hanging="360"/>
      </w:pPr>
      <w:rPr>
        <w:rFonts w:ascii="Symbol" w:hAnsi="Symbol" w:hint="default"/>
      </w:rPr>
    </w:lvl>
    <w:lvl w:ilvl="4" w:tplc="040B0003" w:tentative="1">
      <w:start w:val="1"/>
      <w:numFmt w:val="bullet"/>
      <w:lvlText w:val="o"/>
      <w:lvlJc w:val="left"/>
      <w:pPr>
        <w:ind w:left="3585" w:hanging="360"/>
      </w:pPr>
      <w:rPr>
        <w:rFonts w:ascii="Courier New" w:hAnsi="Courier New" w:cs="Courier New" w:hint="default"/>
      </w:rPr>
    </w:lvl>
    <w:lvl w:ilvl="5" w:tplc="040B0005" w:tentative="1">
      <w:start w:val="1"/>
      <w:numFmt w:val="bullet"/>
      <w:lvlText w:val=""/>
      <w:lvlJc w:val="left"/>
      <w:pPr>
        <w:ind w:left="4305" w:hanging="360"/>
      </w:pPr>
      <w:rPr>
        <w:rFonts w:ascii="Wingdings" w:hAnsi="Wingdings" w:hint="default"/>
      </w:rPr>
    </w:lvl>
    <w:lvl w:ilvl="6" w:tplc="040B0001" w:tentative="1">
      <w:start w:val="1"/>
      <w:numFmt w:val="bullet"/>
      <w:lvlText w:val=""/>
      <w:lvlJc w:val="left"/>
      <w:pPr>
        <w:ind w:left="5025" w:hanging="360"/>
      </w:pPr>
      <w:rPr>
        <w:rFonts w:ascii="Symbol" w:hAnsi="Symbol" w:hint="default"/>
      </w:rPr>
    </w:lvl>
    <w:lvl w:ilvl="7" w:tplc="040B0003" w:tentative="1">
      <w:start w:val="1"/>
      <w:numFmt w:val="bullet"/>
      <w:lvlText w:val="o"/>
      <w:lvlJc w:val="left"/>
      <w:pPr>
        <w:ind w:left="5745" w:hanging="360"/>
      </w:pPr>
      <w:rPr>
        <w:rFonts w:ascii="Courier New" w:hAnsi="Courier New" w:cs="Courier New" w:hint="default"/>
      </w:rPr>
    </w:lvl>
    <w:lvl w:ilvl="8" w:tplc="040B0005" w:tentative="1">
      <w:start w:val="1"/>
      <w:numFmt w:val="bullet"/>
      <w:lvlText w:val=""/>
      <w:lvlJc w:val="left"/>
      <w:pPr>
        <w:ind w:left="6465" w:hanging="360"/>
      </w:pPr>
      <w:rPr>
        <w:rFonts w:ascii="Wingdings" w:hAnsi="Wingdings" w:hint="default"/>
      </w:rPr>
    </w:lvl>
  </w:abstractNum>
  <w:abstractNum w:abstractNumId="4" w15:restartNumberingAfterBreak="0">
    <w:nsid w:val="1F566F63"/>
    <w:multiLevelType w:val="hybridMultilevel"/>
    <w:tmpl w:val="DE562332"/>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23D56D9F"/>
    <w:multiLevelType w:val="multilevel"/>
    <w:tmpl w:val="0A0CEBAC"/>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5F63C7"/>
    <w:multiLevelType w:val="hybridMultilevel"/>
    <w:tmpl w:val="0E08A8B4"/>
    <w:lvl w:ilvl="0" w:tplc="B310F512">
      <w:start w:val="1"/>
      <w:numFmt w:val="bullet"/>
      <w:lvlText w:val="−"/>
      <w:lvlJc w:val="left"/>
      <w:pPr>
        <w:ind w:left="720" w:hanging="360"/>
      </w:pPr>
      <w:rPr>
        <w:rFonts w:ascii="Times New Roman" w:hAnsi="Times New Roman" w:cs="Times New Roman" w:hint="default"/>
      </w:rPr>
    </w:lvl>
    <w:lvl w:ilvl="1" w:tplc="B6C2D6DA">
      <w:numFmt w:val="bullet"/>
      <w:lvlText w:val="•"/>
      <w:lvlJc w:val="left"/>
      <w:pPr>
        <w:ind w:left="2380" w:hanging="1300"/>
      </w:pPr>
      <w:rPr>
        <w:rFonts w:ascii="Arial" w:eastAsia="Times New Roman"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A985168"/>
    <w:multiLevelType w:val="hybridMultilevel"/>
    <w:tmpl w:val="8D3CBBAE"/>
    <w:lvl w:ilvl="0" w:tplc="DFBCEA62">
      <w:numFmt w:val="bullet"/>
      <w:lvlText w:val="-"/>
      <w:lvlJc w:val="left"/>
      <w:pPr>
        <w:ind w:left="1080" w:hanging="360"/>
      </w:pPr>
      <w:rPr>
        <w:rFonts w:ascii="Garamond" w:eastAsia="Times New Roman" w:hAnsi="Garamond"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32AF3300"/>
    <w:multiLevelType w:val="hybridMultilevel"/>
    <w:tmpl w:val="6F8E0978"/>
    <w:lvl w:ilvl="0" w:tplc="B310F512">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3AC14BD"/>
    <w:multiLevelType w:val="hybridMultilevel"/>
    <w:tmpl w:val="8AB2473A"/>
    <w:lvl w:ilvl="0" w:tplc="B310F512">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46D7255"/>
    <w:multiLevelType w:val="hybridMultilevel"/>
    <w:tmpl w:val="E240493E"/>
    <w:lvl w:ilvl="0" w:tplc="DFBCEA62">
      <w:numFmt w:val="bullet"/>
      <w:lvlText w:val="-"/>
      <w:lvlJc w:val="left"/>
      <w:pPr>
        <w:ind w:left="720" w:hanging="360"/>
      </w:pPr>
      <w:rPr>
        <w:rFonts w:ascii="Garamond" w:eastAsia="Times New Roman" w:hAnsi="Garamon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49336E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775EFD"/>
    <w:multiLevelType w:val="multilevel"/>
    <w:tmpl w:val="040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6DC62C2"/>
    <w:multiLevelType w:val="multilevel"/>
    <w:tmpl w:val="F946782A"/>
    <w:lvl w:ilvl="0">
      <w:start w:val="1"/>
      <w:numFmt w:val="decimal"/>
      <w:lvlText w:val="%1."/>
      <w:lvlJc w:val="left"/>
      <w:pPr>
        <w:ind w:left="360" w:hanging="360"/>
      </w:pPr>
      <w:rPr>
        <w:rFonts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626B83"/>
    <w:multiLevelType w:val="hybridMultilevel"/>
    <w:tmpl w:val="A71438E8"/>
    <w:lvl w:ilvl="0" w:tplc="DFBCEA62">
      <w:numFmt w:val="bullet"/>
      <w:lvlText w:val="-"/>
      <w:lvlJc w:val="left"/>
      <w:pPr>
        <w:ind w:left="720" w:hanging="360"/>
      </w:pPr>
      <w:rPr>
        <w:rFonts w:ascii="Garamond" w:eastAsia="Times New Roman" w:hAnsi="Garamon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F3F157A"/>
    <w:multiLevelType w:val="hybridMultilevel"/>
    <w:tmpl w:val="3E5A97B2"/>
    <w:lvl w:ilvl="0" w:tplc="DFBCEA62">
      <w:numFmt w:val="bullet"/>
      <w:lvlText w:val="-"/>
      <w:lvlJc w:val="left"/>
      <w:pPr>
        <w:ind w:left="720" w:hanging="360"/>
      </w:pPr>
      <w:rPr>
        <w:rFonts w:ascii="Garamond" w:eastAsia="Times New Roman" w:hAnsi="Garamon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A294B35"/>
    <w:multiLevelType w:val="multilevel"/>
    <w:tmpl w:val="DFF8D81A"/>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4CE53DCD"/>
    <w:multiLevelType w:val="hybridMultilevel"/>
    <w:tmpl w:val="6506EECE"/>
    <w:lvl w:ilvl="0" w:tplc="B310F512">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0545ED7"/>
    <w:multiLevelType w:val="multilevel"/>
    <w:tmpl w:val="A9F237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5A638A"/>
    <w:multiLevelType w:val="hybridMultilevel"/>
    <w:tmpl w:val="9FBA2DCE"/>
    <w:lvl w:ilvl="0" w:tplc="DFBCEA62">
      <w:numFmt w:val="bullet"/>
      <w:lvlText w:val="-"/>
      <w:lvlJc w:val="left"/>
      <w:pPr>
        <w:ind w:left="720" w:hanging="360"/>
      </w:pPr>
      <w:rPr>
        <w:rFonts w:ascii="Garamond" w:eastAsia="Times New Roman" w:hAnsi="Garamon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4BB6226"/>
    <w:multiLevelType w:val="multilevel"/>
    <w:tmpl w:val="EE12D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942906"/>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564147"/>
    <w:multiLevelType w:val="hybridMultilevel"/>
    <w:tmpl w:val="738C44CE"/>
    <w:lvl w:ilvl="0" w:tplc="040B000B">
      <w:numFmt w:val="bullet"/>
      <w:lvlText w:val=""/>
      <w:lvlJc w:val="left"/>
      <w:pPr>
        <w:ind w:left="720" w:hanging="360"/>
      </w:pPr>
      <w:rPr>
        <w:rFonts w:ascii="Wingdings" w:eastAsia="Times New Roman" w:hAnsi="Wingdings"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3" w15:restartNumberingAfterBreak="0">
    <w:nsid w:val="6347605B"/>
    <w:multiLevelType w:val="hybridMultilevel"/>
    <w:tmpl w:val="80269438"/>
    <w:lvl w:ilvl="0" w:tplc="DFBCEA62">
      <w:numFmt w:val="bullet"/>
      <w:lvlText w:val="-"/>
      <w:lvlJc w:val="left"/>
      <w:pPr>
        <w:ind w:left="720" w:hanging="360"/>
      </w:pPr>
      <w:rPr>
        <w:rFonts w:ascii="Garamond" w:eastAsia="Times New Roman" w:hAnsi="Garamon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56D4FC4"/>
    <w:multiLevelType w:val="hybridMultilevel"/>
    <w:tmpl w:val="C166DB40"/>
    <w:lvl w:ilvl="0" w:tplc="B310F512">
      <w:start w:val="1"/>
      <w:numFmt w:val="bullet"/>
      <w:lvlText w:val="−"/>
      <w:lvlJc w:val="left"/>
      <w:pPr>
        <w:ind w:left="705" w:hanging="360"/>
      </w:pPr>
      <w:rPr>
        <w:rFonts w:ascii="Times New Roman" w:hAnsi="Times New Roman" w:cs="Times New Roman" w:hint="default"/>
      </w:rPr>
    </w:lvl>
    <w:lvl w:ilvl="1" w:tplc="040B0003">
      <w:start w:val="1"/>
      <w:numFmt w:val="bullet"/>
      <w:lvlText w:val="o"/>
      <w:lvlJc w:val="left"/>
      <w:pPr>
        <w:ind w:left="1425" w:hanging="360"/>
      </w:pPr>
      <w:rPr>
        <w:rFonts w:ascii="Courier New" w:hAnsi="Courier New" w:cs="Courier New" w:hint="default"/>
      </w:rPr>
    </w:lvl>
    <w:lvl w:ilvl="2" w:tplc="040B0005" w:tentative="1">
      <w:start w:val="1"/>
      <w:numFmt w:val="bullet"/>
      <w:lvlText w:val=""/>
      <w:lvlJc w:val="left"/>
      <w:pPr>
        <w:ind w:left="2145" w:hanging="360"/>
      </w:pPr>
      <w:rPr>
        <w:rFonts w:ascii="Wingdings" w:hAnsi="Wingdings" w:hint="default"/>
      </w:rPr>
    </w:lvl>
    <w:lvl w:ilvl="3" w:tplc="040B0001" w:tentative="1">
      <w:start w:val="1"/>
      <w:numFmt w:val="bullet"/>
      <w:lvlText w:val=""/>
      <w:lvlJc w:val="left"/>
      <w:pPr>
        <w:ind w:left="2865" w:hanging="360"/>
      </w:pPr>
      <w:rPr>
        <w:rFonts w:ascii="Symbol" w:hAnsi="Symbol" w:hint="default"/>
      </w:rPr>
    </w:lvl>
    <w:lvl w:ilvl="4" w:tplc="040B0003" w:tentative="1">
      <w:start w:val="1"/>
      <w:numFmt w:val="bullet"/>
      <w:lvlText w:val="o"/>
      <w:lvlJc w:val="left"/>
      <w:pPr>
        <w:ind w:left="3585" w:hanging="360"/>
      </w:pPr>
      <w:rPr>
        <w:rFonts w:ascii="Courier New" w:hAnsi="Courier New" w:cs="Courier New" w:hint="default"/>
      </w:rPr>
    </w:lvl>
    <w:lvl w:ilvl="5" w:tplc="040B0005" w:tentative="1">
      <w:start w:val="1"/>
      <w:numFmt w:val="bullet"/>
      <w:lvlText w:val=""/>
      <w:lvlJc w:val="left"/>
      <w:pPr>
        <w:ind w:left="4305" w:hanging="360"/>
      </w:pPr>
      <w:rPr>
        <w:rFonts w:ascii="Wingdings" w:hAnsi="Wingdings" w:hint="default"/>
      </w:rPr>
    </w:lvl>
    <w:lvl w:ilvl="6" w:tplc="040B0001" w:tentative="1">
      <w:start w:val="1"/>
      <w:numFmt w:val="bullet"/>
      <w:lvlText w:val=""/>
      <w:lvlJc w:val="left"/>
      <w:pPr>
        <w:ind w:left="5025" w:hanging="360"/>
      </w:pPr>
      <w:rPr>
        <w:rFonts w:ascii="Symbol" w:hAnsi="Symbol" w:hint="default"/>
      </w:rPr>
    </w:lvl>
    <w:lvl w:ilvl="7" w:tplc="040B0003" w:tentative="1">
      <w:start w:val="1"/>
      <w:numFmt w:val="bullet"/>
      <w:lvlText w:val="o"/>
      <w:lvlJc w:val="left"/>
      <w:pPr>
        <w:ind w:left="5745" w:hanging="360"/>
      </w:pPr>
      <w:rPr>
        <w:rFonts w:ascii="Courier New" w:hAnsi="Courier New" w:cs="Courier New" w:hint="default"/>
      </w:rPr>
    </w:lvl>
    <w:lvl w:ilvl="8" w:tplc="040B0005" w:tentative="1">
      <w:start w:val="1"/>
      <w:numFmt w:val="bullet"/>
      <w:lvlText w:val=""/>
      <w:lvlJc w:val="left"/>
      <w:pPr>
        <w:ind w:left="6465" w:hanging="360"/>
      </w:pPr>
      <w:rPr>
        <w:rFonts w:ascii="Wingdings" w:hAnsi="Wingdings" w:hint="default"/>
      </w:rPr>
    </w:lvl>
  </w:abstractNum>
  <w:abstractNum w:abstractNumId="25" w15:restartNumberingAfterBreak="0">
    <w:nsid w:val="699E20FB"/>
    <w:multiLevelType w:val="multilevel"/>
    <w:tmpl w:val="75D49FBA"/>
    <w:lvl w:ilvl="0">
      <w:start w:val="1"/>
      <w:numFmt w:val="decimal"/>
      <w:lvlText w:val="%1"/>
      <w:lvlJc w:val="left"/>
      <w:pPr>
        <w:ind w:left="432" w:hanging="432"/>
      </w:pPr>
    </w:lvl>
    <w:lvl w:ilvl="1">
      <w:start w:val="1"/>
      <w:numFmt w:val="decimal"/>
      <w:pStyle w:val="Sisllys"/>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F392441"/>
    <w:multiLevelType w:val="hybridMultilevel"/>
    <w:tmpl w:val="4E50D7EC"/>
    <w:lvl w:ilvl="0" w:tplc="9454CEF6">
      <w:start w:val="2"/>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7" w15:restartNumberingAfterBreak="0">
    <w:nsid w:val="730E4277"/>
    <w:multiLevelType w:val="hybridMultilevel"/>
    <w:tmpl w:val="B17A356C"/>
    <w:lvl w:ilvl="0" w:tplc="040B000F">
      <w:start w:val="1"/>
      <w:numFmt w:val="decimal"/>
      <w:lvlText w:val="%1."/>
      <w:lvlJc w:val="left"/>
      <w:pPr>
        <w:ind w:left="720"/>
      </w:pPr>
      <w:rPr>
        <w:rFonts w:hint="default"/>
        <w:b w:val="0"/>
        <w:i w:val="0"/>
        <w:strike w:val="0"/>
        <w:dstrike w:val="0"/>
        <w:color w:val="000000"/>
        <w:sz w:val="22"/>
        <w:szCs w:val="22"/>
        <w:u w:val="none" w:color="000000"/>
        <w:bdr w:val="none" w:sz="0" w:space="0" w:color="auto"/>
        <w:shd w:val="clear" w:color="auto" w:fill="auto"/>
        <w:vertAlign w:val="baseline"/>
      </w:rPr>
    </w:lvl>
    <w:lvl w:ilvl="1" w:tplc="0FEC294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40B0003">
      <w:start w:val="1"/>
      <w:numFmt w:val="bullet"/>
      <w:lvlText w:val="o"/>
      <w:lvlJc w:val="left"/>
      <w:pPr>
        <w:ind w:left="1664"/>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3" w:tplc="2D3CBE7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5288C6A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DBC0FA0">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974786A">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4E65566">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4AEBD54">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88A14FD"/>
    <w:multiLevelType w:val="hybridMultilevel"/>
    <w:tmpl w:val="54CA55CC"/>
    <w:lvl w:ilvl="0" w:tplc="DDAA3CE0">
      <w:start w:val="1"/>
      <w:numFmt w:val="bullet"/>
      <w:pStyle w:val="ListParagraph"/>
      <w:lvlText w:val=""/>
      <w:lvlJc w:val="left"/>
      <w:pPr>
        <w:ind w:left="2424" w:hanging="360"/>
      </w:pPr>
      <w:rPr>
        <w:rFonts w:ascii="Symbol" w:hAnsi="Symbol" w:hint="default"/>
      </w:rPr>
    </w:lvl>
    <w:lvl w:ilvl="1" w:tplc="040B0003" w:tentative="1">
      <w:start w:val="1"/>
      <w:numFmt w:val="bullet"/>
      <w:lvlText w:val="o"/>
      <w:lvlJc w:val="left"/>
      <w:pPr>
        <w:ind w:left="3144" w:hanging="360"/>
      </w:pPr>
      <w:rPr>
        <w:rFonts w:ascii="Courier New" w:hAnsi="Courier New" w:cs="Courier New" w:hint="default"/>
      </w:rPr>
    </w:lvl>
    <w:lvl w:ilvl="2" w:tplc="040B0005" w:tentative="1">
      <w:start w:val="1"/>
      <w:numFmt w:val="bullet"/>
      <w:lvlText w:val=""/>
      <w:lvlJc w:val="left"/>
      <w:pPr>
        <w:ind w:left="3864" w:hanging="360"/>
      </w:pPr>
      <w:rPr>
        <w:rFonts w:ascii="Wingdings" w:hAnsi="Wingdings" w:hint="default"/>
      </w:rPr>
    </w:lvl>
    <w:lvl w:ilvl="3" w:tplc="040B0001" w:tentative="1">
      <w:start w:val="1"/>
      <w:numFmt w:val="bullet"/>
      <w:lvlText w:val=""/>
      <w:lvlJc w:val="left"/>
      <w:pPr>
        <w:ind w:left="4584" w:hanging="360"/>
      </w:pPr>
      <w:rPr>
        <w:rFonts w:ascii="Symbol" w:hAnsi="Symbol" w:hint="default"/>
      </w:rPr>
    </w:lvl>
    <w:lvl w:ilvl="4" w:tplc="040B0003" w:tentative="1">
      <w:start w:val="1"/>
      <w:numFmt w:val="bullet"/>
      <w:lvlText w:val="o"/>
      <w:lvlJc w:val="left"/>
      <w:pPr>
        <w:ind w:left="5304" w:hanging="360"/>
      </w:pPr>
      <w:rPr>
        <w:rFonts w:ascii="Courier New" w:hAnsi="Courier New" w:cs="Courier New" w:hint="default"/>
      </w:rPr>
    </w:lvl>
    <w:lvl w:ilvl="5" w:tplc="040B0005" w:tentative="1">
      <w:start w:val="1"/>
      <w:numFmt w:val="bullet"/>
      <w:lvlText w:val=""/>
      <w:lvlJc w:val="left"/>
      <w:pPr>
        <w:ind w:left="6024" w:hanging="360"/>
      </w:pPr>
      <w:rPr>
        <w:rFonts w:ascii="Wingdings" w:hAnsi="Wingdings" w:hint="default"/>
      </w:rPr>
    </w:lvl>
    <w:lvl w:ilvl="6" w:tplc="040B0001" w:tentative="1">
      <w:start w:val="1"/>
      <w:numFmt w:val="bullet"/>
      <w:lvlText w:val=""/>
      <w:lvlJc w:val="left"/>
      <w:pPr>
        <w:ind w:left="6744" w:hanging="360"/>
      </w:pPr>
      <w:rPr>
        <w:rFonts w:ascii="Symbol" w:hAnsi="Symbol" w:hint="default"/>
      </w:rPr>
    </w:lvl>
    <w:lvl w:ilvl="7" w:tplc="040B0003" w:tentative="1">
      <w:start w:val="1"/>
      <w:numFmt w:val="bullet"/>
      <w:lvlText w:val="o"/>
      <w:lvlJc w:val="left"/>
      <w:pPr>
        <w:ind w:left="7464" w:hanging="360"/>
      </w:pPr>
      <w:rPr>
        <w:rFonts w:ascii="Courier New" w:hAnsi="Courier New" w:cs="Courier New" w:hint="default"/>
      </w:rPr>
    </w:lvl>
    <w:lvl w:ilvl="8" w:tplc="040B0005" w:tentative="1">
      <w:start w:val="1"/>
      <w:numFmt w:val="bullet"/>
      <w:lvlText w:val=""/>
      <w:lvlJc w:val="left"/>
      <w:pPr>
        <w:ind w:left="8184" w:hanging="360"/>
      </w:pPr>
      <w:rPr>
        <w:rFonts w:ascii="Wingdings" w:hAnsi="Wingdings" w:hint="default"/>
      </w:rPr>
    </w:lvl>
  </w:abstractNum>
  <w:abstractNum w:abstractNumId="29" w15:restartNumberingAfterBreak="0">
    <w:nsid w:val="79B90F7E"/>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C04876"/>
    <w:multiLevelType w:val="multilevel"/>
    <w:tmpl w:val="B9DA51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
  </w:num>
  <w:num w:numId="3">
    <w:abstractNumId w:val="6"/>
  </w:num>
  <w:num w:numId="4">
    <w:abstractNumId w:val="2"/>
  </w:num>
  <w:num w:numId="5">
    <w:abstractNumId w:val="27"/>
  </w:num>
  <w:num w:numId="6">
    <w:abstractNumId w:val="3"/>
  </w:num>
  <w:num w:numId="7">
    <w:abstractNumId w:val="8"/>
  </w:num>
  <w:num w:numId="8">
    <w:abstractNumId w:val="9"/>
  </w:num>
  <w:num w:numId="9">
    <w:abstractNumId w:val="17"/>
  </w:num>
  <w:num w:numId="10">
    <w:abstractNumId w:val="21"/>
  </w:num>
  <w:num w:numId="11">
    <w:abstractNumId w:val="24"/>
  </w:num>
  <w:num w:numId="12">
    <w:abstractNumId w:val="13"/>
  </w:num>
  <w:num w:numId="13">
    <w:abstractNumId w:val="26"/>
  </w:num>
  <w:num w:numId="14">
    <w:abstractNumId w:val="4"/>
  </w:num>
  <w:num w:numId="15">
    <w:abstractNumId w:val="5"/>
  </w:num>
  <w:num w:numId="16">
    <w:abstractNumId w:val="20"/>
  </w:num>
  <w:num w:numId="17">
    <w:abstractNumId w:val="18"/>
  </w:num>
  <w:num w:numId="18">
    <w:abstractNumId w:val="25"/>
  </w:num>
  <w:num w:numId="19">
    <w:abstractNumId w:val="22"/>
  </w:num>
  <w:num w:numId="20">
    <w:abstractNumId w:val="25"/>
    <w:lvlOverride w:ilvl="0">
      <w:startOverride w:val="2"/>
    </w:lvlOverride>
    <w:lvlOverride w:ilvl="1">
      <w:startOverride w:val="2"/>
    </w:lvlOverride>
  </w:num>
  <w:num w:numId="21">
    <w:abstractNumId w:val="30"/>
  </w:num>
  <w:num w:numId="22">
    <w:abstractNumId w:val="29"/>
  </w:num>
  <w:num w:numId="23">
    <w:abstractNumId w:val="0"/>
  </w:num>
  <w:num w:numId="24">
    <w:abstractNumId w:val="11"/>
  </w:num>
  <w:num w:numId="25">
    <w:abstractNumId w:val="12"/>
  </w:num>
  <w:num w:numId="26">
    <w:abstractNumId w:val="16"/>
  </w:num>
  <w:num w:numId="27">
    <w:abstractNumId w:val="10"/>
  </w:num>
  <w:num w:numId="28">
    <w:abstractNumId w:val="14"/>
  </w:num>
  <w:num w:numId="29">
    <w:abstractNumId w:val="23"/>
  </w:num>
  <w:num w:numId="30">
    <w:abstractNumId w:val="19"/>
  </w:num>
  <w:num w:numId="31">
    <w:abstractNumId w:val="7"/>
  </w:num>
  <w:num w:numId="3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6" w:nlCheck="1" w:checkStyle="0"/>
  <w:activeWritingStyle w:appName="MSWord" w:lang="en-US" w:vendorID="64" w:dllVersion="6" w:nlCheck="1" w:checkStyle="1"/>
  <w:activeWritingStyle w:appName="MSWord" w:lang="fi-FI"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pt-BR" w:vendorID="64" w:dllVersion="6"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C9"/>
    <w:rsid w:val="00000188"/>
    <w:rsid w:val="000004E0"/>
    <w:rsid w:val="00003486"/>
    <w:rsid w:val="00003D62"/>
    <w:rsid w:val="000045DB"/>
    <w:rsid w:val="00005728"/>
    <w:rsid w:val="000061A6"/>
    <w:rsid w:val="00006423"/>
    <w:rsid w:val="000079A2"/>
    <w:rsid w:val="00007EE9"/>
    <w:rsid w:val="00010327"/>
    <w:rsid w:val="000103AE"/>
    <w:rsid w:val="00010684"/>
    <w:rsid w:val="00011857"/>
    <w:rsid w:val="00011A84"/>
    <w:rsid w:val="00011C6F"/>
    <w:rsid w:val="000124DB"/>
    <w:rsid w:val="000139CB"/>
    <w:rsid w:val="00014CCB"/>
    <w:rsid w:val="000150B2"/>
    <w:rsid w:val="000151D7"/>
    <w:rsid w:val="000170DF"/>
    <w:rsid w:val="00017E90"/>
    <w:rsid w:val="000202D0"/>
    <w:rsid w:val="00020A34"/>
    <w:rsid w:val="000217AA"/>
    <w:rsid w:val="00021D26"/>
    <w:rsid w:val="000221FF"/>
    <w:rsid w:val="00022441"/>
    <w:rsid w:val="00022705"/>
    <w:rsid w:val="0002295D"/>
    <w:rsid w:val="000232F0"/>
    <w:rsid w:val="0002346E"/>
    <w:rsid w:val="000236C5"/>
    <w:rsid w:val="00024418"/>
    <w:rsid w:val="00024D84"/>
    <w:rsid w:val="000250B0"/>
    <w:rsid w:val="000257E0"/>
    <w:rsid w:val="00026386"/>
    <w:rsid w:val="00027055"/>
    <w:rsid w:val="00027269"/>
    <w:rsid w:val="000301C4"/>
    <w:rsid w:val="00031757"/>
    <w:rsid w:val="00031D80"/>
    <w:rsid w:val="0003350C"/>
    <w:rsid w:val="000339A5"/>
    <w:rsid w:val="00034969"/>
    <w:rsid w:val="00034A25"/>
    <w:rsid w:val="00034B04"/>
    <w:rsid w:val="0003509B"/>
    <w:rsid w:val="000355C0"/>
    <w:rsid w:val="000360A7"/>
    <w:rsid w:val="0003682C"/>
    <w:rsid w:val="00036D5A"/>
    <w:rsid w:val="00037104"/>
    <w:rsid w:val="000377C7"/>
    <w:rsid w:val="0003792C"/>
    <w:rsid w:val="0003793B"/>
    <w:rsid w:val="00037F4B"/>
    <w:rsid w:val="000400A1"/>
    <w:rsid w:val="00040855"/>
    <w:rsid w:val="00040A8E"/>
    <w:rsid w:val="000442D8"/>
    <w:rsid w:val="0004464B"/>
    <w:rsid w:val="00044AC6"/>
    <w:rsid w:val="00044B47"/>
    <w:rsid w:val="000463C6"/>
    <w:rsid w:val="00046412"/>
    <w:rsid w:val="00046824"/>
    <w:rsid w:val="00046EDB"/>
    <w:rsid w:val="00046F81"/>
    <w:rsid w:val="00047C49"/>
    <w:rsid w:val="0005042B"/>
    <w:rsid w:val="000508A0"/>
    <w:rsid w:val="000509B6"/>
    <w:rsid w:val="00051A96"/>
    <w:rsid w:val="00051D1B"/>
    <w:rsid w:val="000522FF"/>
    <w:rsid w:val="0005231A"/>
    <w:rsid w:val="00052E4E"/>
    <w:rsid w:val="00052F5D"/>
    <w:rsid w:val="0005314D"/>
    <w:rsid w:val="0005344A"/>
    <w:rsid w:val="000534CE"/>
    <w:rsid w:val="0005454D"/>
    <w:rsid w:val="00055662"/>
    <w:rsid w:val="000556A6"/>
    <w:rsid w:val="00056491"/>
    <w:rsid w:val="00056580"/>
    <w:rsid w:val="000566D0"/>
    <w:rsid w:val="00056DB7"/>
    <w:rsid w:val="000570D4"/>
    <w:rsid w:val="000576A0"/>
    <w:rsid w:val="000577B9"/>
    <w:rsid w:val="000601AA"/>
    <w:rsid w:val="00060D98"/>
    <w:rsid w:val="00061D5C"/>
    <w:rsid w:val="00061E1B"/>
    <w:rsid w:val="000627C4"/>
    <w:rsid w:val="0006441E"/>
    <w:rsid w:val="00064D2D"/>
    <w:rsid w:val="00065D1C"/>
    <w:rsid w:val="00065EF9"/>
    <w:rsid w:val="000667CB"/>
    <w:rsid w:val="00066DA5"/>
    <w:rsid w:val="00067282"/>
    <w:rsid w:val="0006786F"/>
    <w:rsid w:val="00067924"/>
    <w:rsid w:val="000701B4"/>
    <w:rsid w:val="00070776"/>
    <w:rsid w:val="00070AA6"/>
    <w:rsid w:val="00070CC3"/>
    <w:rsid w:val="0007201C"/>
    <w:rsid w:val="00072922"/>
    <w:rsid w:val="00072E53"/>
    <w:rsid w:val="000731EF"/>
    <w:rsid w:val="000738A2"/>
    <w:rsid w:val="00073E94"/>
    <w:rsid w:val="00074630"/>
    <w:rsid w:val="00075588"/>
    <w:rsid w:val="00075D02"/>
    <w:rsid w:val="00075EC9"/>
    <w:rsid w:val="000760A6"/>
    <w:rsid w:val="000761C4"/>
    <w:rsid w:val="000766B8"/>
    <w:rsid w:val="00077999"/>
    <w:rsid w:val="00080387"/>
    <w:rsid w:val="00080BB2"/>
    <w:rsid w:val="00080FC2"/>
    <w:rsid w:val="000811F4"/>
    <w:rsid w:val="00082C7D"/>
    <w:rsid w:val="000838BA"/>
    <w:rsid w:val="00083C6F"/>
    <w:rsid w:val="000842AA"/>
    <w:rsid w:val="00084634"/>
    <w:rsid w:val="0008480E"/>
    <w:rsid w:val="00084896"/>
    <w:rsid w:val="00084F0A"/>
    <w:rsid w:val="0008531C"/>
    <w:rsid w:val="00085399"/>
    <w:rsid w:val="00085C19"/>
    <w:rsid w:val="00085D54"/>
    <w:rsid w:val="000864C3"/>
    <w:rsid w:val="00086960"/>
    <w:rsid w:val="00086B49"/>
    <w:rsid w:val="00086F82"/>
    <w:rsid w:val="00087055"/>
    <w:rsid w:val="000879CE"/>
    <w:rsid w:val="00090203"/>
    <w:rsid w:val="00090D00"/>
    <w:rsid w:val="00090D69"/>
    <w:rsid w:val="00091059"/>
    <w:rsid w:val="00091826"/>
    <w:rsid w:val="00091AB3"/>
    <w:rsid w:val="00092381"/>
    <w:rsid w:val="00093165"/>
    <w:rsid w:val="0009353C"/>
    <w:rsid w:val="00093A91"/>
    <w:rsid w:val="00093AFB"/>
    <w:rsid w:val="00093F5A"/>
    <w:rsid w:val="00094A6E"/>
    <w:rsid w:val="00095152"/>
    <w:rsid w:val="000964BB"/>
    <w:rsid w:val="00096939"/>
    <w:rsid w:val="0009766E"/>
    <w:rsid w:val="00097F69"/>
    <w:rsid w:val="000A0372"/>
    <w:rsid w:val="000A03FC"/>
    <w:rsid w:val="000A135B"/>
    <w:rsid w:val="000A159F"/>
    <w:rsid w:val="000A242E"/>
    <w:rsid w:val="000A263A"/>
    <w:rsid w:val="000A2F38"/>
    <w:rsid w:val="000A3323"/>
    <w:rsid w:val="000A3365"/>
    <w:rsid w:val="000A4D61"/>
    <w:rsid w:val="000A5125"/>
    <w:rsid w:val="000A52D8"/>
    <w:rsid w:val="000A6121"/>
    <w:rsid w:val="000A68BD"/>
    <w:rsid w:val="000A7ADF"/>
    <w:rsid w:val="000B0563"/>
    <w:rsid w:val="000B0B1D"/>
    <w:rsid w:val="000B0C4B"/>
    <w:rsid w:val="000B0FDA"/>
    <w:rsid w:val="000B1065"/>
    <w:rsid w:val="000B1A60"/>
    <w:rsid w:val="000B2171"/>
    <w:rsid w:val="000B272D"/>
    <w:rsid w:val="000B29FA"/>
    <w:rsid w:val="000B39A5"/>
    <w:rsid w:val="000B45EA"/>
    <w:rsid w:val="000B46D2"/>
    <w:rsid w:val="000B48DD"/>
    <w:rsid w:val="000B4D9D"/>
    <w:rsid w:val="000B50C6"/>
    <w:rsid w:val="000B5493"/>
    <w:rsid w:val="000B593B"/>
    <w:rsid w:val="000B5CAE"/>
    <w:rsid w:val="000B63BB"/>
    <w:rsid w:val="000B6513"/>
    <w:rsid w:val="000B6E2B"/>
    <w:rsid w:val="000B7A4A"/>
    <w:rsid w:val="000C057C"/>
    <w:rsid w:val="000C1BA0"/>
    <w:rsid w:val="000C1DE6"/>
    <w:rsid w:val="000C1ED9"/>
    <w:rsid w:val="000C1F0A"/>
    <w:rsid w:val="000C2B4E"/>
    <w:rsid w:val="000C2CF8"/>
    <w:rsid w:val="000C3195"/>
    <w:rsid w:val="000C35AA"/>
    <w:rsid w:val="000C4F35"/>
    <w:rsid w:val="000C5152"/>
    <w:rsid w:val="000C5225"/>
    <w:rsid w:val="000C53AD"/>
    <w:rsid w:val="000C597F"/>
    <w:rsid w:val="000C5B46"/>
    <w:rsid w:val="000C5E6E"/>
    <w:rsid w:val="000C6283"/>
    <w:rsid w:val="000C63BA"/>
    <w:rsid w:val="000C66EF"/>
    <w:rsid w:val="000C743A"/>
    <w:rsid w:val="000C74C1"/>
    <w:rsid w:val="000D0CA0"/>
    <w:rsid w:val="000D1AE5"/>
    <w:rsid w:val="000D2076"/>
    <w:rsid w:val="000D2288"/>
    <w:rsid w:val="000D25DF"/>
    <w:rsid w:val="000D2758"/>
    <w:rsid w:val="000D2769"/>
    <w:rsid w:val="000D277F"/>
    <w:rsid w:val="000D3628"/>
    <w:rsid w:val="000D4371"/>
    <w:rsid w:val="000D4AD9"/>
    <w:rsid w:val="000D530A"/>
    <w:rsid w:val="000D5C21"/>
    <w:rsid w:val="000D633F"/>
    <w:rsid w:val="000E0968"/>
    <w:rsid w:val="000E0C44"/>
    <w:rsid w:val="000E10C8"/>
    <w:rsid w:val="000E2056"/>
    <w:rsid w:val="000E24D0"/>
    <w:rsid w:val="000E2F5D"/>
    <w:rsid w:val="000E3498"/>
    <w:rsid w:val="000E3B4A"/>
    <w:rsid w:val="000E40AD"/>
    <w:rsid w:val="000E4AA7"/>
    <w:rsid w:val="000E69E0"/>
    <w:rsid w:val="000F0DFB"/>
    <w:rsid w:val="000F11A8"/>
    <w:rsid w:val="000F1295"/>
    <w:rsid w:val="000F1C93"/>
    <w:rsid w:val="000F27AE"/>
    <w:rsid w:val="000F2821"/>
    <w:rsid w:val="000F28B4"/>
    <w:rsid w:val="000F2E18"/>
    <w:rsid w:val="000F32E0"/>
    <w:rsid w:val="000F355D"/>
    <w:rsid w:val="000F3745"/>
    <w:rsid w:val="000F3764"/>
    <w:rsid w:val="000F42D6"/>
    <w:rsid w:val="000F5164"/>
    <w:rsid w:val="000F55AD"/>
    <w:rsid w:val="000F5EE8"/>
    <w:rsid w:val="000F6345"/>
    <w:rsid w:val="000F7543"/>
    <w:rsid w:val="000F7EDB"/>
    <w:rsid w:val="0010065B"/>
    <w:rsid w:val="00100905"/>
    <w:rsid w:val="00102279"/>
    <w:rsid w:val="00102AA8"/>
    <w:rsid w:val="00103390"/>
    <w:rsid w:val="0010342F"/>
    <w:rsid w:val="00104373"/>
    <w:rsid w:val="00104F9D"/>
    <w:rsid w:val="00104FDC"/>
    <w:rsid w:val="00104FF2"/>
    <w:rsid w:val="00106063"/>
    <w:rsid w:val="0010742A"/>
    <w:rsid w:val="00107EF4"/>
    <w:rsid w:val="00110753"/>
    <w:rsid w:val="0011087A"/>
    <w:rsid w:val="00110D6A"/>
    <w:rsid w:val="001110BC"/>
    <w:rsid w:val="00111517"/>
    <w:rsid w:val="00111CBE"/>
    <w:rsid w:val="00112144"/>
    <w:rsid w:val="001128B1"/>
    <w:rsid w:val="00112A48"/>
    <w:rsid w:val="00113A3E"/>
    <w:rsid w:val="00113BCD"/>
    <w:rsid w:val="001151B8"/>
    <w:rsid w:val="0011526F"/>
    <w:rsid w:val="00115572"/>
    <w:rsid w:val="001169E2"/>
    <w:rsid w:val="0012098A"/>
    <w:rsid w:val="0012144A"/>
    <w:rsid w:val="00121E66"/>
    <w:rsid w:val="0012215D"/>
    <w:rsid w:val="00122B19"/>
    <w:rsid w:val="00122B33"/>
    <w:rsid w:val="00123A1F"/>
    <w:rsid w:val="00123C6F"/>
    <w:rsid w:val="00124036"/>
    <w:rsid w:val="001243B2"/>
    <w:rsid w:val="00124634"/>
    <w:rsid w:val="00124949"/>
    <w:rsid w:val="00124C6B"/>
    <w:rsid w:val="001250C9"/>
    <w:rsid w:val="00127094"/>
    <w:rsid w:val="001275C1"/>
    <w:rsid w:val="001304E6"/>
    <w:rsid w:val="0013110F"/>
    <w:rsid w:val="001319F5"/>
    <w:rsid w:val="0013248B"/>
    <w:rsid w:val="0013252C"/>
    <w:rsid w:val="00132D69"/>
    <w:rsid w:val="00132D92"/>
    <w:rsid w:val="001337A8"/>
    <w:rsid w:val="00133C22"/>
    <w:rsid w:val="0013444B"/>
    <w:rsid w:val="00134496"/>
    <w:rsid w:val="0013504B"/>
    <w:rsid w:val="00135318"/>
    <w:rsid w:val="001359C9"/>
    <w:rsid w:val="001378E2"/>
    <w:rsid w:val="00140521"/>
    <w:rsid w:val="00140CF3"/>
    <w:rsid w:val="0014209D"/>
    <w:rsid w:val="00142247"/>
    <w:rsid w:val="00142479"/>
    <w:rsid w:val="00142698"/>
    <w:rsid w:val="00142AC0"/>
    <w:rsid w:val="00142AE3"/>
    <w:rsid w:val="00142CD1"/>
    <w:rsid w:val="00143482"/>
    <w:rsid w:val="00144B50"/>
    <w:rsid w:val="00145169"/>
    <w:rsid w:val="00146398"/>
    <w:rsid w:val="001463CA"/>
    <w:rsid w:val="0014699E"/>
    <w:rsid w:val="00147190"/>
    <w:rsid w:val="00147453"/>
    <w:rsid w:val="00147627"/>
    <w:rsid w:val="0014768B"/>
    <w:rsid w:val="00147F76"/>
    <w:rsid w:val="001501FF"/>
    <w:rsid w:val="00150655"/>
    <w:rsid w:val="0015068C"/>
    <w:rsid w:val="0015178F"/>
    <w:rsid w:val="00151A14"/>
    <w:rsid w:val="00151E69"/>
    <w:rsid w:val="00152AA1"/>
    <w:rsid w:val="00152B30"/>
    <w:rsid w:val="00152F38"/>
    <w:rsid w:val="001530C8"/>
    <w:rsid w:val="00153168"/>
    <w:rsid w:val="00154128"/>
    <w:rsid w:val="0015431F"/>
    <w:rsid w:val="00154423"/>
    <w:rsid w:val="00155816"/>
    <w:rsid w:val="00156647"/>
    <w:rsid w:val="0015689E"/>
    <w:rsid w:val="00156F90"/>
    <w:rsid w:val="0015773D"/>
    <w:rsid w:val="0015787D"/>
    <w:rsid w:val="00157965"/>
    <w:rsid w:val="00157A80"/>
    <w:rsid w:val="001602F6"/>
    <w:rsid w:val="001605DC"/>
    <w:rsid w:val="00160F1B"/>
    <w:rsid w:val="00160F35"/>
    <w:rsid w:val="00162BD4"/>
    <w:rsid w:val="00163D0A"/>
    <w:rsid w:val="00164D35"/>
    <w:rsid w:val="00164EDB"/>
    <w:rsid w:val="00165799"/>
    <w:rsid w:val="0016581D"/>
    <w:rsid w:val="00165D4B"/>
    <w:rsid w:val="00166544"/>
    <w:rsid w:val="0016659B"/>
    <w:rsid w:val="001669D8"/>
    <w:rsid w:val="00167D85"/>
    <w:rsid w:val="001715BF"/>
    <w:rsid w:val="00171AE0"/>
    <w:rsid w:val="0017248F"/>
    <w:rsid w:val="0017297C"/>
    <w:rsid w:val="001729A5"/>
    <w:rsid w:val="00172D41"/>
    <w:rsid w:val="0017342A"/>
    <w:rsid w:val="00173656"/>
    <w:rsid w:val="00174134"/>
    <w:rsid w:val="00174876"/>
    <w:rsid w:val="00174BDF"/>
    <w:rsid w:val="0017589E"/>
    <w:rsid w:val="001764A3"/>
    <w:rsid w:val="001768DB"/>
    <w:rsid w:val="00177783"/>
    <w:rsid w:val="00177C73"/>
    <w:rsid w:val="001811FB"/>
    <w:rsid w:val="00181284"/>
    <w:rsid w:val="00183368"/>
    <w:rsid w:val="00183FE1"/>
    <w:rsid w:val="001846C9"/>
    <w:rsid w:val="00184901"/>
    <w:rsid w:val="00185387"/>
    <w:rsid w:val="00185D18"/>
    <w:rsid w:val="001863FF"/>
    <w:rsid w:val="00186488"/>
    <w:rsid w:val="0018674D"/>
    <w:rsid w:val="00187419"/>
    <w:rsid w:val="00187543"/>
    <w:rsid w:val="001919B6"/>
    <w:rsid w:val="001921A2"/>
    <w:rsid w:val="00192A01"/>
    <w:rsid w:val="00192A0C"/>
    <w:rsid w:val="00192AB7"/>
    <w:rsid w:val="0019330E"/>
    <w:rsid w:val="00193726"/>
    <w:rsid w:val="0019392E"/>
    <w:rsid w:val="00193D8B"/>
    <w:rsid w:val="001942DC"/>
    <w:rsid w:val="00194480"/>
    <w:rsid w:val="0019449A"/>
    <w:rsid w:val="00196816"/>
    <w:rsid w:val="00196BB3"/>
    <w:rsid w:val="0019709E"/>
    <w:rsid w:val="001A00B6"/>
    <w:rsid w:val="001A1A3C"/>
    <w:rsid w:val="001A1A65"/>
    <w:rsid w:val="001A2DC3"/>
    <w:rsid w:val="001A3D74"/>
    <w:rsid w:val="001A3F39"/>
    <w:rsid w:val="001A420D"/>
    <w:rsid w:val="001A438B"/>
    <w:rsid w:val="001A567F"/>
    <w:rsid w:val="001A666A"/>
    <w:rsid w:val="001A6865"/>
    <w:rsid w:val="001A6A71"/>
    <w:rsid w:val="001A74EF"/>
    <w:rsid w:val="001A7AA9"/>
    <w:rsid w:val="001B048F"/>
    <w:rsid w:val="001B04DE"/>
    <w:rsid w:val="001B0E75"/>
    <w:rsid w:val="001B1A73"/>
    <w:rsid w:val="001B1C95"/>
    <w:rsid w:val="001B2141"/>
    <w:rsid w:val="001B2547"/>
    <w:rsid w:val="001B2C86"/>
    <w:rsid w:val="001B2CDA"/>
    <w:rsid w:val="001B3080"/>
    <w:rsid w:val="001B32A8"/>
    <w:rsid w:val="001B3882"/>
    <w:rsid w:val="001B4036"/>
    <w:rsid w:val="001B4A2F"/>
    <w:rsid w:val="001B4A6E"/>
    <w:rsid w:val="001B55FD"/>
    <w:rsid w:val="001B580F"/>
    <w:rsid w:val="001B5F1E"/>
    <w:rsid w:val="001B627C"/>
    <w:rsid w:val="001B629F"/>
    <w:rsid w:val="001B6FA0"/>
    <w:rsid w:val="001B706F"/>
    <w:rsid w:val="001B7463"/>
    <w:rsid w:val="001C0A5B"/>
    <w:rsid w:val="001C1CE2"/>
    <w:rsid w:val="001C25F5"/>
    <w:rsid w:val="001C3038"/>
    <w:rsid w:val="001C30EE"/>
    <w:rsid w:val="001C47B3"/>
    <w:rsid w:val="001C4A03"/>
    <w:rsid w:val="001C4B94"/>
    <w:rsid w:val="001C5EB0"/>
    <w:rsid w:val="001C686B"/>
    <w:rsid w:val="001C6EEE"/>
    <w:rsid w:val="001C7CE1"/>
    <w:rsid w:val="001D0E5F"/>
    <w:rsid w:val="001D1456"/>
    <w:rsid w:val="001D1CA9"/>
    <w:rsid w:val="001D2882"/>
    <w:rsid w:val="001D2922"/>
    <w:rsid w:val="001D2E7B"/>
    <w:rsid w:val="001D2FFB"/>
    <w:rsid w:val="001D59BD"/>
    <w:rsid w:val="001D5E31"/>
    <w:rsid w:val="001D5F1F"/>
    <w:rsid w:val="001D630B"/>
    <w:rsid w:val="001E0CB8"/>
    <w:rsid w:val="001E1DFA"/>
    <w:rsid w:val="001E2373"/>
    <w:rsid w:val="001E2925"/>
    <w:rsid w:val="001E31FD"/>
    <w:rsid w:val="001E6278"/>
    <w:rsid w:val="001E6BC7"/>
    <w:rsid w:val="001E6F0F"/>
    <w:rsid w:val="001E781F"/>
    <w:rsid w:val="001E7BA1"/>
    <w:rsid w:val="001F25D3"/>
    <w:rsid w:val="001F2A1A"/>
    <w:rsid w:val="001F3214"/>
    <w:rsid w:val="001F32A7"/>
    <w:rsid w:val="001F3CE5"/>
    <w:rsid w:val="001F3E02"/>
    <w:rsid w:val="001F3F3D"/>
    <w:rsid w:val="001F4FCD"/>
    <w:rsid w:val="001F4FDB"/>
    <w:rsid w:val="001F52D1"/>
    <w:rsid w:val="001F5864"/>
    <w:rsid w:val="001F7331"/>
    <w:rsid w:val="00200311"/>
    <w:rsid w:val="00200510"/>
    <w:rsid w:val="00200B19"/>
    <w:rsid w:val="00201052"/>
    <w:rsid w:val="00201C08"/>
    <w:rsid w:val="002022D0"/>
    <w:rsid w:val="00202640"/>
    <w:rsid w:val="00202E7F"/>
    <w:rsid w:val="00202E9E"/>
    <w:rsid w:val="00203147"/>
    <w:rsid w:val="00203310"/>
    <w:rsid w:val="0020396A"/>
    <w:rsid w:val="00204B10"/>
    <w:rsid w:val="00205EC1"/>
    <w:rsid w:val="00206A4E"/>
    <w:rsid w:val="00206AC0"/>
    <w:rsid w:val="00206D91"/>
    <w:rsid w:val="0020707B"/>
    <w:rsid w:val="00207B9C"/>
    <w:rsid w:val="0021077D"/>
    <w:rsid w:val="0021098D"/>
    <w:rsid w:val="00210AD1"/>
    <w:rsid w:val="002111AC"/>
    <w:rsid w:val="002114A7"/>
    <w:rsid w:val="00211A86"/>
    <w:rsid w:val="002123DA"/>
    <w:rsid w:val="0021327B"/>
    <w:rsid w:val="00215225"/>
    <w:rsid w:val="00215DDE"/>
    <w:rsid w:val="00215F3C"/>
    <w:rsid w:val="00216AE0"/>
    <w:rsid w:val="00217230"/>
    <w:rsid w:val="00217DF8"/>
    <w:rsid w:val="00220ADD"/>
    <w:rsid w:val="00220EA6"/>
    <w:rsid w:val="00220F39"/>
    <w:rsid w:val="00220FC7"/>
    <w:rsid w:val="0022168D"/>
    <w:rsid w:val="00221DA7"/>
    <w:rsid w:val="00221FAC"/>
    <w:rsid w:val="00222D18"/>
    <w:rsid w:val="0022347C"/>
    <w:rsid w:val="00224004"/>
    <w:rsid w:val="00224D2C"/>
    <w:rsid w:val="002250BD"/>
    <w:rsid w:val="00225418"/>
    <w:rsid w:val="0022543D"/>
    <w:rsid w:val="0022641B"/>
    <w:rsid w:val="00226D4B"/>
    <w:rsid w:val="002279E1"/>
    <w:rsid w:val="0023026C"/>
    <w:rsid w:val="00230C09"/>
    <w:rsid w:val="002312D1"/>
    <w:rsid w:val="002317B4"/>
    <w:rsid w:val="00231D78"/>
    <w:rsid w:val="00235712"/>
    <w:rsid w:val="0023624C"/>
    <w:rsid w:val="002373F7"/>
    <w:rsid w:val="00237E66"/>
    <w:rsid w:val="002408A5"/>
    <w:rsid w:val="002409E4"/>
    <w:rsid w:val="00241BFB"/>
    <w:rsid w:val="00241C77"/>
    <w:rsid w:val="00241FF5"/>
    <w:rsid w:val="002431BC"/>
    <w:rsid w:val="002433DD"/>
    <w:rsid w:val="0024356F"/>
    <w:rsid w:val="00243888"/>
    <w:rsid w:val="00243918"/>
    <w:rsid w:val="002445ED"/>
    <w:rsid w:val="00244AA0"/>
    <w:rsid w:val="00244D91"/>
    <w:rsid w:val="00246229"/>
    <w:rsid w:val="002466C1"/>
    <w:rsid w:val="002468B7"/>
    <w:rsid w:val="00246E93"/>
    <w:rsid w:val="00247B39"/>
    <w:rsid w:val="0025192A"/>
    <w:rsid w:val="002524F0"/>
    <w:rsid w:val="00252965"/>
    <w:rsid w:val="00252BE2"/>
    <w:rsid w:val="00253672"/>
    <w:rsid w:val="00253BA4"/>
    <w:rsid w:val="00253DB3"/>
    <w:rsid w:val="00253E1D"/>
    <w:rsid w:val="00253E5B"/>
    <w:rsid w:val="00253F09"/>
    <w:rsid w:val="00254519"/>
    <w:rsid w:val="0025577F"/>
    <w:rsid w:val="00255A41"/>
    <w:rsid w:val="002577BD"/>
    <w:rsid w:val="00257D20"/>
    <w:rsid w:val="00257F0D"/>
    <w:rsid w:val="002605FD"/>
    <w:rsid w:val="00260B56"/>
    <w:rsid w:val="00260FAC"/>
    <w:rsid w:val="002617F1"/>
    <w:rsid w:val="00261B5A"/>
    <w:rsid w:val="00262306"/>
    <w:rsid w:val="00262E2C"/>
    <w:rsid w:val="00262E53"/>
    <w:rsid w:val="002635F4"/>
    <w:rsid w:val="002644C0"/>
    <w:rsid w:val="00265049"/>
    <w:rsid w:val="002657C6"/>
    <w:rsid w:val="002660CC"/>
    <w:rsid w:val="00266260"/>
    <w:rsid w:val="00270284"/>
    <w:rsid w:val="00270A4B"/>
    <w:rsid w:val="00270A95"/>
    <w:rsid w:val="00272277"/>
    <w:rsid w:val="00272499"/>
    <w:rsid w:val="002724B4"/>
    <w:rsid w:val="0027294A"/>
    <w:rsid w:val="00273A98"/>
    <w:rsid w:val="00274456"/>
    <w:rsid w:val="00275F94"/>
    <w:rsid w:val="0027657C"/>
    <w:rsid w:val="00276C6F"/>
    <w:rsid w:val="00276EB7"/>
    <w:rsid w:val="002778C1"/>
    <w:rsid w:val="00277E38"/>
    <w:rsid w:val="00280DBA"/>
    <w:rsid w:val="00281140"/>
    <w:rsid w:val="00281259"/>
    <w:rsid w:val="0028156E"/>
    <w:rsid w:val="00281636"/>
    <w:rsid w:val="00282897"/>
    <w:rsid w:val="002830A5"/>
    <w:rsid w:val="00283C86"/>
    <w:rsid w:val="00283D1A"/>
    <w:rsid w:val="00283F58"/>
    <w:rsid w:val="00284606"/>
    <w:rsid w:val="002846F8"/>
    <w:rsid w:val="00284C41"/>
    <w:rsid w:val="00284F62"/>
    <w:rsid w:val="00285A1F"/>
    <w:rsid w:val="00285CC4"/>
    <w:rsid w:val="00286194"/>
    <w:rsid w:val="002864DA"/>
    <w:rsid w:val="00286FD4"/>
    <w:rsid w:val="00287495"/>
    <w:rsid w:val="002900B5"/>
    <w:rsid w:val="0029134E"/>
    <w:rsid w:val="00291FE2"/>
    <w:rsid w:val="00292521"/>
    <w:rsid w:val="002926D6"/>
    <w:rsid w:val="00292A7B"/>
    <w:rsid w:val="00292C7C"/>
    <w:rsid w:val="002959F5"/>
    <w:rsid w:val="00295C13"/>
    <w:rsid w:val="00295CA6"/>
    <w:rsid w:val="0029759E"/>
    <w:rsid w:val="002A087F"/>
    <w:rsid w:val="002A10FD"/>
    <w:rsid w:val="002A119E"/>
    <w:rsid w:val="002A1AAA"/>
    <w:rsid w:val="002A1F4F"/>
    <w:rsid w:val="002A1F98"/>
    <w:rsid w:val="002A247D"/>
    <w:rsid w:val="002A366C"/>
    <w:rsid w:val="002A40C4"/>
    <w:rsid w:val="002A4246"/>
    <w:rsid w:val="002A4995"/>
    <w:rsid w:val="002A5FA9"/>
    <w:rsid w:val="002A6366"/>
    <w:rsid w:val="002A653A"/>
    <w:rsid w:val="002A6C72"/>
    <w:rsid w:val="002A7D3C"/>
    <w:rsid w:val="002A7D6F"/>
    <w:rsid w:val="002B0342"/>
    <w:rsid w:val="002B0B94"/>
    <w:rsid w:val="002B181E"/>
    <w:rsid w:val="002B259D"/>
    <w:rsid w:val="002B32FD"/>
    <w:rsid w:val="002B3D7F"/>
    <w:rsid w:val="002B489B"/>
    <w:rsid w:val="002B49AD"/>
    <w:rsid w:val="002B509D"/>
    <w:rsid w:val="002B6FED"/>
    <w:rsid w:val="002B7E79"/>
    <w:rsid w:val="002C0BFC"/>
    <w:rsid w:val="002C12E0"/>
    <w:rsid w:val="002C139C"/>
    <w:rsid w:val="002C229D"/>
    <w:rsid w:val="002C2506"/>
    <w:rsid w:val="002C369F"/>
    <w:rsid w:val="002C3E1C"/>
    <w:rsid w:val="002C5C37"/>
    <w:rsid w:val="002C6DAF"/>
    <w:rsid w:val="002C79CF"/>
    <w:rsid w:val="002D07F2"/>
    <w:rsid w:val="002D0A61"/>
    <w:rsid w:val="002D1146"/>
    <w:rsid w:val="002D2902"/>
    <w:rsid w:val="002D2A7D"/>
    <w:rsid w:val="002D315F"/>
    <w:rsid w:val="002D33C1"/>
    <w:rsid w:val="002D369C"/>
    <w:rsid w:val="002D3A41"/>
    <w:rsid w:val="002D3E6E"/>
    <w:rsid w:val="002D5562"/>
    <w:rsid w:val="002D5675"/>
    <w:rsid w:val="002D6A09"/>
    <w:rsid w:val="002D6CFA"/>
    <w:rsid w:val="002D6D62"/>
    <w:rsid w:val="002D73A4"/>
    <w:rsid w:val="002D7A76"/>
    <w:rsid w:val="002E0060"/>
    <w:rsid w:val="002E00E0"/>
    <w:rsid w:val="002E0223"/>
    <w:rsid w:val="002E0B69"/>
    <w:rsid w:val="002E0FAC"/>
    <w:rsid w:val="002E122B"/>
    <w:rsid w:val="002E1567"/>
    <w:rsid w:val="002E17F5"/>
    <w:rsid w:val="002E1DB6"/>
    <w:rsid w:val="002E2455"/>
    <w:rsid w:val="002E2B48"/>
    <w:rsid w:val="002E3402"/>
    <w:rsid w:val="002E44DA"/>
    <w:rsid w:val="002E5AB1"/>
    <w:rsid w:val="002E5C94"/>
    <w:rsid w:val="002E5E0C"/>
    <w:rsid w:val="002E7207"/>
    <w:rsid w:val="002F0629"/>
    <w:rsid w:val="002F078E"/>
    <w:rsid w:val="002F0D81"/>
    <w:rsid w:val="002F1476"/>
    <w:rsid w:val="002F2336"/>
    <w:rsid w:val="002F2E9C"/>
    <w:rsid w:val="002F3691"/>
    <w:rsid w:val="002F4CAE"/>
    <w:rsid w:val="002F53FF"/>
    <w:rsid w:val="002F58D0"/>
    <w:rsid w:val="002F5F62"/>
    <w:rsid w:val="002F6243"/>
    <w:rsid w:val="002F6B1B"/>
    <w:rsid w:val="002F6D6F"/>
    <w:rsid w:val="002F6DE3"/>
    <w:rsid w:val="0030041C"/>
    <w:rsid w:val="003015CF"/>
    <w:rsid w:val="00301709"/>
    <w:rsid w:val="00301D5F"/>
    <w:rsid w:val="00302231"/>
    <w:rsid w:val="00302973"/>
    <w:rsid w:val="00302AFE"/>
    <w:rsid w:val="003053A2"/>
    <w:rsid w:val="0030664C"/>
    <w:rsid w:val="00306961"/>
    <w:rsid w:val="00306F48"/>
    <w:rsid w:val="00307D97"/>
    <w:rsid w:val="003113BB"/>
    <w:rsid w:val="00311E82"/>
    <w:rsid w:val="00312CDC"/>
    <w:rsid w:val="003132BA"/>
    <w:rsid w:val="00313EA9"/>
    <w:rsid w:val="003143FA"/>
    <w:rsid w:val="00314ADC"/>
    <w:rsid w:val="0031536F"/>
    <w:rsid w:val="003156BF"/>
    <w:rsid w:val="00317413"/>
    <w:rsid w:val="00317D6C"/>
    <w:rsid w:val="00320FAE"/>
    <w:rsid w:val="00321908"/>
    <w:rsid w:val="00321A98"/>
    <w:rsid w:val="00321D33"/>
    <w:rsid w:val="003235AF"/>
    <w:rsid w:val="00323C73"/>
    <w:rsid w:val="00323F7B"/>
    <w:rsid w:val="00324782"/>
    <w:rsid w:val="00325D84"/>
    <w:rsid w:val="00326365"/>
    <w:rsid w:val="003264B8"/>
    <w:rsid w:val="00326698"/>
    <w:rsid w:val="00330075"/>
    <w:rsid w:val="0033081D"/>
    <w:rsid w:val="003313E1"/>
    <w:rsid w:val="003314DB"/>
    <w:rsid w:val="003328E2"/>
    <w:rsid w:val="00332B2F"/>
    <w:rsid w:val="00332E1D"/>
    <w:rsid w:val="00333B6B"/>
    <w:rsid w:val="00334BB4"/>
    <w:rsid w:val="00335081"/>
    <w:rsid w:val="003353A4"/>
    <w:rsid w:val="00335A38"/>
    <w:rsid w:val="00336D5C"/>
    <w:rsid w:val="00336DA6"/>
    <w:rsid w:val="00337407"/>
    <w:rsid w:val="00337AD4"/>
    <w:rsid w:val="003403BD"/>
    <w:rsid w:val="0034076C"/>
    <w:rsid w:val="003407B7"/>
    <w:rsid w:val="00340D96"/>
    <w:rsid w:val="00341B0E"/>
    <w:rsid w:val="00342D05"/>
    <w:rsid w:val="0034399A"/>
    <w:rsid w:val="00344125"/>
    <w:rsid w:val="00344BF4"/>
    <w:rsid w:val="003458FE"/>
    <w:rsid w:val="0034596D"/>
    <w:rsid w:val="00345AD4"/>
    <w:rsid w:val="00345C7D"/>
    <w:rsid w:val="003461B6"/>
    <w:rsid w:val="00346370"/>
    <w:rsid w:val="003478CB"/>
    <w:rsid w:val="00350555"/>
    <w:rsid w:val="00350E7C"/>
    <w:rsid w:val="00351253"/>
    <w:rsid w:val="003514D6"/>
    <w:rsid w:val="00351564"/>
    <w:rsid w:val="0035181E"/>
    <w:rsid w:val="00351C85"/>
    <w:rsid w:val="00352B08"/>
    <w:rsid w:val="003533CD"/>
    <w:rsid w:val="003534D8"/>
    <w:rsid w:val="00354EF9"/>
    <w:rsid w:val="00355347"/>
    <w:rsid w:val="00355446"/>
    <w:rsid w:val="00355A65"/>
    <w:rsid w:val="003566C2"/>
    <w:rsid w:val="003572A9"/>
    <w:rsid w:val="00357404"/>
    <w:rsid w:val="00357885"/>
    <w:rsid w:val="00357B54"/>
    <w:rsid w:val="00363088"/>
    <w:rsid w:val="003633D8"/>
    <w:rsid w:val="003636FF"/>
    <w:rsid w:val="003637C5"/>
    <w:rsid w:val="00364386"/>
    <w:rsid w:val="003645B2"/>
    <w:rsid w:val="003648A5"/>
    <w:rsid w:val="00364A4A"/>
    <w:rsid w:val="00364E0C"/>
    <w:rsid w:val="00366810"/>
    <w:rsid w:val="00366D00"/>
    <w:rsid w:val="00367BB4"/>
    <w:rsid w:val="00367F6F"/>
    <w:rsid w:val="00370086"/>
    <w:rsid w:val="00370157"/>
    <w:rsid w:val="00371F2E"/>
    <w:rsid w:val="0037269F"/>
    <w:rsid w:val="00373701"/>
    <w:rsid w:val="0037373B"/>
    <w:rsid w:val="00373A69"/>
    <w:rsid w:val="00373E72"/>
    <w:rsid w:val="00374867"/>
    <w:rsid w:val="00375587"/>
    <w:rsid w:val="00375720"/>
    <w:rsid w:val="00376BB7"/>
    <w:rsid w:val="0037740E"/>
    <w:rsid w:val="003800F5"/>
    <w:rsid w:val="00380121"/>
    <w:rsid w:val="003802FE"/>
    <w:rsid w:val="00380406"/>
    <w:rsid w:val="00380478"/>
    <w:rsid w:val="00380FC3"/>
    <w:rsid w:val="00381234"/>
    <w:rsid w:val="00381C6B"/>
    <w:rsid w:val="003828CC"/>
    <w:rsid w:val="003828FC"/>
    <w:rsid w:val="00382C38"/>
    <w:rsid w:val="00382FF2"/>
    <w:rsid w:val="00383078"/>
    <w:rsid w:val="00384520"/>
    <w:rsid w:val="003866E3"/>
    <w:rsid w:val="00387128"/>
    <w:rsid w:val="00387567"/>
    <w:rsid w:val="003877F1"/>
    <w:rsid w:val="00387B6E"/>
    <w:rsid w:val="00387D52"/>
    <w:rsid w:val="00387F47"/>
    <w:rsid w:val="00390516"/>
    <w:rsid w:val="00390A34"/>
    <w:rsid w:val="00390E89"/>
    <w:rsid w:val="00391B5B"/>
    <w:rsid w:val="00391FCB"/>
    <w:rsid w:val="00392273"/>
    <w:rsid w:val="00392BF8"/>
    <w:rsid w:val="00393697"/>
    <w:rsid w:val="00393781"/>
    <w:rsid w:val="003945D6"/>
    <w:rsid w:val="00395237"/>
    <w:rsid w:val="003952EF"/>
    <w:rsid w:val="003958DD"/>
    <w:rsid w:val="00396319"/>
    <w:rsid w:val="003964C3"/>
    <w:rsid w:val="00396743"/>
    <w:rsid w:val="003973CC"/>
    <w:rsid w:val="00397935"/>
    <w:rsid w:val="003A009B"/>
    <w:rsid w:val="003A0CFF"/>
    <w:rsid w:val="003A0EC1"/>
    <w:rsid w:val="003A1038"/>
    <w:rsid w:val="003A10F3"/>
    <w:rsid w:val="003A1BC0"/>
    <w:rsid w:val="003A2B95"/>
    <w:rsid w:val="003A3880"/>
    <w:rsid w:val="003A45A8"/>
    <w:rsid w:val="003A46A6"/>
    <w:rsid w:val="003A736D"/>
    <w:rsid w:val="003A7AF4"/>
    <w:rsid w:val="003B0515"/>
    <w:rsid w:val="003B1994"/>
    <w:rsid w:val="003B20E3"/>
    <w:rsid w:val="003B26F5"/>
    <w:rsid w:val="003B2804"/>
    <w:rsid w:val="003B32B9"/>
    <w:rsid w:val="003B49D5"/>
    <w:rsid w:val="003B4A2F"/>
    <w:rsid w:val="003B4D9E"/>
    <w:rsid w:val="003B544E"/>
    <w:rsid w:val="003B663E"/>
    <w:rsid w:val="003B6FB9"/>
    <w:rsid w:val="003B7468"/>
    <w:rsid w:val="003B7778"/>
    <w:rsid w:val="003C0094"/>
    <w:rsid w:val="003C0D41"/>
    <w:rsid w:val="003C11AB"/>
    <w:rsid w:val="003C190D"/>
    <w:rsid w:val="003C2ADF"/>
    <w:rsid w:val="003C3033"/>
    <w:rsid w:val="003C4551"/>
    <w:rsid w:val="003C6B32"/>
    <w:rsid w:val="003C6D0C"/>
    <w:rsid w:val="003D0D6D"/>
    <w:rsid w:val="003D1089"/>
    <w:rsid w:val="003D1ADA"/>
    <w:rsid w:val="003D22C5"/>
    <w:rsid w:val="003D281A"/>
    <w:rsid w:val="003D3138"/>
    <w:rsid w:val="003D32CD"/>
    <w:rsid w:val="003D3657"/>
    <w:rsid w:val="003D3A87"/>
    <w:rsid w:val="003D4481"/>
    <w:rsid w:val="003D4773"/>
    <w:rsid w:val="003D5AF1"/>
    <w:rsid w:val="003D6202"/>
    <w:rsid w:val="003E08A8"/>
    <w:rsid w:val="003E0B5D"/>
    <w:rsid w:val="003E19ED"/>
    <w:rsid w:val="003E1C13"/>
    <w:rsid w:val="003E2193"/>
    <w:rsid w:val="003E3906"/>
    <w:rsid w:val="003E3A30"/>
    <w:rsid w:val="003E5216"/>
    <w:rsid w:val="003E66C0"/>
    <w:rsid w:val="003E79F5"/>
    <w:rsid w:val="003E7EAB"/>
    <w:rsid w:val="003E7EC4"/>
    <w:rsid w:val="003E7FE3"/>
    <w:rsid w:val="003F0D11"/>
    <w:rsid w:val="003F1B2F"/>
    <w:rsid w:val="003F1BD1"/>
    <w:rsid w:val="003F1D72"/>
    <w:rsid w:val="003F217D"/>
    <w:rsid w:val="003F26C5"/>
    <w:rsid w:val="003F2784"/>
    <w:rsid w:val="003F2943"/>
    <w:rsid w:val="003F2F54"/>
    <w:rsid w:val="003F3BC5"/>
    <w:rsid w:val="003F4865"/>
    <w:rsid w:val="003F518C"/>
    <w:rsid w:val="003F5363"/>
    <w:rsid w:val="003F5BC4"/>
    <w:rsid w:val="003F6FF2"/>
    <w:rsid w:val="003F73CB"/>
    <w:rsid w:val="0040012F"/>
    <w:rsid w:val="00400284"/>
    <w:rsid w:val="00400F91"/>
    <w:rsid w:val="00401675"/>
    <w:rsid w:val="00401A4E"/>
    <w:rsid w:val="004028D7"/>
    <w:rsid w:val="00402CB8"/>
    <w:rsid w:val="00403421"/>
    <w:rsid w:val="00403595"/>
    <w:rsid w:val="00403906"/>
    <w:rsid w:val="004039C8"/>
    <w:rsid w:val="00403D81"/>
    <w:rsid w:val="0040478F"/>
    <w:rsid w:val="004049AF"/>
    <w:rsid w:val="00404A02"/>
    <w:rsid w:val="004051BD"/>
    <w:rsid w:val="00405232"/>
    <w:rsid w:val="00405764"/>
    <w:rsid w:val="00405785"/>
    <w:rsid w:val="00405FC3"/>
    <w:rsid w:val="00406CD7"/>
    <w:rsid w:val="00407A48"/>
    <w:rsid w:val="00410F8A"/>
    <w:rsid w:val="00411E78"/>
    <w:rsid w:val="00412DAC"/>
    <w:rsid w:val="00413D0C"/>
    <w:rsid w:val="00413F68"/>
    <w:rsid w:val="00414585"/>
    <w:rsid w:val="00414633"/>
    <w:rsid w:val="00414B91"/>
    <w:rsid w:val="00416064"/>
    <w:rsid w:val="00416FFD"/>
    <w:rsid w:val="00417918"/>
    <w:rsid w:val="004179A9"/>
    <w:rsid w:val="00417AE2"/>
    <w:rsid w:val="00417EFC"/>
    <w:rsid w:val="004207E0"/>
    <w:rsid w:val="00420A59"/>
    <w:rsid w:val="00422456"/>
    <w:rsid w:val="004239CB"/>
    <w:rsid w:val="00423D1C"/>
    <w:rsid w:val="00425E51"/>
    <w:rsid w:val="004261E9"/>
    <w:rsid w:val="0042658B"/>
    <w:rsid w:val="00426A58"/>
    <w:rsid w:val="0042715F"/>
    <w:rsid w:val="004274CA"/>
    <w:rsid w:val="00427C06"/>
    <w:rsid w:val="00430DB3"/>
    <w:rsid w:val="00431B5E"/>
    <w:rsid w:val="004329F3"/>
    <w:rsid w:val="00432D24"/>
    <w:rsid w:val="00432DE7"/>
    <w:rsid w:val="00433BB7"/>
    <w:rsid w:val="0043415B"/>
    <w:rsid w:val="00434255"/>
    <w:rsid w:val="0043456D"/>
    <w:rsid w:val="00434ABF"/>
    <w:rsid w:val="00434AFB"/>
    <w:rsid w:val="00435921"/>
    <w:rsid w:val="00437421"/>
    <w:rsid w:val="00437715"/>
    <w:rsid w:val="00437988"/>
    <w:rsid w:val="00437B08"/>
    <w:rsid w:val="004401E4"/>
    <w:rsid w:val="00441FA6"/>
    <w:rsid w:val="004424DB"/>
    <w:rsid w:val="00442591"/>
    <w:rsid w:val="004425D5"/>
    <w:rsid w:val="00442DCF"/>
    <w:rsid w:val="004430FC"/>
    <w:rsid w:val="004431E9"/>
    <w:rsid w:val="004432CD"/>
    <w:rsid w:val="00443F16"/>
    <w:rsid w:val="00444E0D"/>
    <w:rsid w:val="00445243"/>
    <w:rsid w:val="00445586"/>
    <w:rsid w:val="00446976"/>
    <w:rsid w:val="00446EAF"/>
    <w:rsid w:val="00447368"/>
    <w:rsid w:val="00447837"/>
    <w:rsid w:val="00447A14"/>
    <w:rsid w:val="00447E6D"/>
    <w:rsid w:val="00450404"/>
    <w:rsid w:val="004505B4"/>
    <w:rsid w:val="00450B3E"/>
    <w:rsid w:val="0045177C"/>
    <w:rsid w:val="004549E2"/>
    <w:rsid w:val="00454E3D"/>
    <w:rsid w:val="004560C3"/>
    <w:rsid w:val="00456199"/>
    <w:rsid w:val="0045688A"/>
    <w:rsid w:val="004568E7"/>
    <w:rsid w:val="00457D70"/>
    <w:rsid w:val="0046028B"/>
    <w:rsid w:val="004604A0"/>
    <w:rsid w:val="0046083D"/>
    <w:rsid w:val="004616E8"/>
    <w:rsid w:val="00464403"/>
    <w:rsid w:val="004644EB"/>
    <w:rsid w:val="00464780"/>
    <w:rsid w:val="00465B97"/>
    <w:rsid w:val="004661CB"/>
    <w:rsid w:val="00466C80"/>
    <w:rsid w:val="004673E9"/>
    <w:rsid w:val="00467CB0"/>
    <w:rsid w:val="004717F9"/>
    <w:rsid w:val="0047191C"/>
    <w:rsid w:val="00471F3C"/>
    <w:rsid w:val="0047290C"/>
    <w:rsid w:val="00472978"/>
    <w:rsid w:val="00472F7B"/>
    <w:rsid w:val="004737BC"/>
    <w:rsid w:val="00474394"/>
    <w:rsid w:val="00475576"/>
    <w:rsid w:val="00475F0C"/>
    <w:rsid w:val="00476A44"/>
    <w:rsid w:val="004779BB"/>
    <w:rsid w:val="00477B48"/>
    <w:rsid w:val="00480D8B"/>
    <w:rsid w:val="00482536"/>
    <w:rsid w:val="00483483"/>
    <w:rsid w:val="00483F29"/>
    <w:rsid w:val="00484BC9"/>
    <w:rsid w:val="00485274"/>
    <w:rsid w:val="0048616F"/>
    <w:rsid w:val="004862FB"/>
    <w:rsid w:val="0048683F"/>
    <w:rsid w:val="0048714F"/>
    <w:rsid w:val="00487B5F"/>
    <w:rsid w:val="00487CA0"/>
    <w:rsid w:val="00490474"/>
    <w:rsid w:val="00490860"/>
    <w:rsid w:val="00490873"/>
    <w:rsid w:val="00490FE1"/>
    <w:rsid w:val="00491792"/>
    <w:rsid w:val="004917E0"/>
    <w:rsid w:val="004926B9"/>
    <w:rsid w:val="004936F2"/>
    <w:rsid w:val="00493DE4"/>
    <w:rsid w:val="00496AF8"/>
    <w:rsid w:val="00496F76"/>
    <w:rsid w:val="004979C0"/>
    <w:rsid w:val="00497E68"/>
    <w:rsid w:val="004A0DE4"/>
    <w:rsid w:val="004A164E"/>
    <w:rsid w:val="004A2CD5"/>
    <w:rsid w:val="004A317D"/>
    <w:rsid w:val="004A32E8"/>
    <w:rsid w:val="004A378D"/>
    <w:rsid w:val="004A3C5C"/>
    <w:rsid w:val="004A3E2C"/>
    <w:rsid w:val="004A3FC9"/>
    <w:rsid w:val="004A41E0"/>
    <w:rsid w:val="004A506B"/>
    <w:rsid w:val="004A5113"/>
    <w:rsid w:val="004A594E"/>
    <w:rsid w:val="004A5A12"/>
    <w:rsid w:val="004A66DE"/>
    <w:rsid w:val="004A69F9"/>
    <w:rsid w:val="004A7642"/>
    <w:rsid w:val="004A77A7"/>
    <w:rsid w:val="004B154B"/>
    <w:rsid w:val="004B35D2"/>
    <w:rsid w:val="004B3D64"/>
    <w:rsid w:val="004B4161"/>
    <w:rsid w:val="004B41E5"/>
    <w:rsid w:val="004B52BE"/>
    <w:rsid w:val="004B660D"/>
    <w:rsid w:val="004B7465"/>
    <w:rsid w:val="004C179B"/>
    <w:rsid w:val="004C2580"/>
    <w:rsid w:val="004C2656"/>
    <w:rsid w:val="004C3103"/>
    <w:rsid w:val="004C42E3"/>
    <w:rsid w:val="004C4CCD"/>
    <w:rsid w:val="004C5230"/>
    <w:rsid w:val="004C558B"/>
    <w:rsid w:val="004C62C7"/>
    <w:rsid w:val="004C6620"/>
    <w:rsid w:val="004C6ED0"/>
    <w:rsid w:val="004C7E12"/>
    <w:rsid w:val="004D0342"/>
    <w:rsid w:val="004D1BA0"/>
    <w:rsid w:val="004D1DA4"/>
    <w:rsid w:val="004D232B"/>
    <w:rsid w:val="004D28B2"/>
    <w:rsid w:val="004D2F49"/>
    <w:rsid w:val="004D309C"/>
    <w:rsid w:val="004D3F7E"/>
    <w:rsid w:val="004D4217"/>
    <w:rsid w:val="004D4CF1"/>
    <w:rsid w:val="004D527C"/>
    <w:rsid w:val="004D585C"/>
    <w:rsid w:val="004D59D0"/>
    <w:rsid w:val="004D5E9D"/>
    <w:rsid w:val="004D6386"/>
    <w:rsid w:val="004D6421"/>
    <w:rsid w:val="004D7265"/>
    <w:rsid w:val="004E04AE"/>
    <w:rsid w:val="004E06D6"/>
    <w:rsid w:val="004E1C7A"/>
    <w:rsid w:val="004E2056"/>
    <w:rsid w:val="004E24E2"/>
    <w:rsid w:val="004E32D4"/>
    <w:rsid w:val="004E4DA4"/>
    <w:rsid w:val="004E5401"/>
    <w:rsid w:val="004E58EB"/>
    <w:rsid w:val="004E6317"/>
    <w:rsid w:val="004E64D2"/>
    <w:rsid w:val="004E6B50"/>
    <w:rsid w:val="004E70BB"/>
    <w:rsid w:val="004E796F"/>
    <w:rsid w:val="004E7B68"/>
    <w:rsid w:val="004E7E09"/>
    <w:rsid w:val="004F00B0"/>
    <w:rsid w:val="004F0106"/>
    <w:rsid w:val="004F0209"/>
    <w:rsid w:val="004F0C27"/>
    <w:rsid w:val="004F0C7A"/>
    <w:rsid w:val="004F0CC9"/>
    <w:rsid w:val="004F113C"/>
    <w:rsid w:val="004F172B"/>
    <w:rsid w:val="004F1C25"/>
    <w:rsid w:val="004F237B"/>
    <w:rsid w:val="004F2C29"/>
    <w:rsid w:val="004F2CF5"/>
    <w:rsid w:val="004F353A"/>
    <w:rsid w:val="004F3CA2"/>
    <w:rsid w:val="004F4078"/>
    <w:rsid w:val="004F5733"/>
    <w:rsid w:val="004F5E0C"/>
    <w:rsid w:val="004F5FAB"/>
    <w:rsid w:val="004F69BA"/>
    <w:rsid w:val="004F6D4F"/>
    <w:rsid w:val="004F7739"/>
    <w:rsid w:val="004F7CEF"/>
    <w:rsid w:val="0050083B"/>
    <w:rsid w:val="00500E80"/>
    <w:rsid w:val="00500F7A"/>
    <w:rsid w:val="00501091"/>
    <w:rsid w:val="005022D1"/>
    <w:rsid w:val="0050443C"/>
    <w:rsid w:val="00504843"/>
    <w:rsid w:val="00504872"/>
    <w:rsid w:val="00505B58"/>
    <w:rsid w:val="00505FB6"/>
    <w:rsid w:val="00506311"/>
    <w:rsid w:val="005068C1"/>
    <w:rsid w:val="00506AA8"/>
    <w:rsid w:val="00506DA6"/>
    <w:rsid w:val="00506DE4"/>
    <w:rsid w:val="00507B85"/>
    <w:rsid w:val="005103C8"/>
    <w:rsid w:val="005103E5"/>
    <w:rsid w:val="00510605"/>
    <w:rsid w:val="00510611"/>
    <w:rsid w:val="00510D2C"/>
    <w:rsid w:val="00510E3F"/>
    <w:rsid w:val="005113A6"/>
    <w:rsid w:val="00511541"/>
    <w:rsid w:val="00511557"/>
    <w:rsid w:val="005118C3"/>
    <w:rsid w:val="005118E6"/>
    <w:rsid w:val="0051295C"/>
    <w:rsid w:val="00513164"/>
    <w:rsid w:val="0051326B"/>
    <w:rsid w:val="0051375A"/>
    <w:rsid w:val="00513AAE"/>
    <w:rsid w:val="00513DA9"/>
    <w:rsid w:val="00514391"/>
    <w:rsid w:val="0051468A"/>
    <w:rsid w:val="005153FA"/>
    <w:rsid w:val="00516485"/>
    <w:rsid w:val="00517570"/>
    <w:rsid w:val="005175F4"/>
    <w:rsid w:val="00517952"/>
    <w:rsid w:val="00517BE0"/>
    <w:rsid w:val="0052003E"/>
    <w:rsid w:val="0052034A"/>
    <w:rsid w:val="005207CD"/>
    <w:rsid w:val="00520FBC"/>
    <w:rsid w:val="00521226"/>
    <w:rsid w:val="00521EE2"/>
    <w:rsid w:val="0052204B"/>
    <w:rsid w:val="00522184"/>
    <w:rsid w:val="005221B4"/>
    <w:rsid w:val="005231CE"/>
    <w:rsid w:val="00524DD9"/>
    <w:rsid w:val="00525DF1"/>
    <w:rsid w:val="005268EE"/>
    <w:rsid w:val="00530081"/>
    <w:rsid w:val="00532714"/>
    <w:rsid w:val="005329C0"/>
    <w:rsid w:val="00532D34"/>
    <w:rsid w:val="0053341E"/>
    <w:rsid w:val="00533CA5"/>
    <w:rsid w:val="00533D2B"/>
    <w:rsid w:val="005341BE"/>
    <w:rsid w:val="005341ED"/>
    <w:rsid w:val="00534B78"/>
    <w:rsid w:val="00534BDF"/>
    <w:rsid w:val="00534C65"/>
    <w:rsid w:val="00534EC8"/>
    <w:rsid w:val="00534EE9"/>
    <w:rsid w:val="00535763"/>
    <w:rsid w:val="00535D6B"/>
    <w:rsid w:val="005369A2"/>
    <w:rsid w:val="00542755"/>
    <w:rsid w:val="00542D7E"/>
    <w:rsid w:val="00542E59"/>
    <w:rsid w:val="00542F4F"/>
    <w:rsid w:val="00543490"/>
    <w:rsid w:val="00543BF7"/>
    <w:rsid w:val="00543BFC"/>
    <w:rsid w:val="00544032"/>
    <w:rsid w:val="00544618"/>
    <w:rsid w:val="00544F86"/>
    <w:rsid w:val="005453A6"/>
    <w:rsid w:val="005455C7"/>
    <w:rsid w:val="005462FA"/>
    <w:rsid w:val="005464DE"/>
    <w:rsid w:val="00546EEA"/>
    <w:rsid w:val="0054709B"/>
    <w:rsid w:val="00547782"/>
    <w:rsid w:val="00547C5E"/>
    <w:rsid w:val="00547E2B"/>
    <w:rsid w:val="00550858"/>
    <w:rsid w:val="005518FF"/>
    <w:rsid w:val="005519D2"/>
    <w:rsid w:val="00551E28"/>
    <w:rsid w:val="0055206F"/>
    <w:rsid w:val="005521ED"/>
    <w:rsid w:val="00552899"/>
    <w:rsid w:val="00553568"/>
    <w:rsid w:val="00553F2A"/>
    <w:rsid w:val="00555DE3"/>
    <w:rsid w:val="00556E0A"/>
    <w:rsid w:val="0055706D"/>
    <w:rsid w:val="005575FE"/>
    <w:rsid w:val="00557E0F"/>
    <w:rsid w:val="00561AFC"/>
    <w:rsid w:val="00563720"/>
    <w:rsid w:val="005639EB"/>
    <w:rsid w:val="00564685"/>
    <w:rsid w:val="00564AD0"/>
    <w:rsid w:val="00564F43"/>
    <w:rsid w:val="00565263"/>
    <w:rsid w:val="005661CD"/>
    <w:rsid w:val="0056638C"/>
    <w:rsid w:val="00566515"/>
    <w:rsid w:val="005676DE"/>
    <w:rsid w:val="00567D61"/>
    <w:rsid w:val="00567FF7"/>
    <w:rsid w:val="0057147A"/>
    <w:rsid w:val="00572DAB"/>
    <w:rsid w:val="00573375"/>
    <w:rsid w:val="00573A77"/>
    <w:rsid w:val="00574864"/>
    <w:rsid w:val="00576481"/>
    <w:rsid w:val="00576F0B"/>
    <w:rsid w:val="005773A7"/>
    <w:rsid w:val="005773E7"/>
    <w:rsid w:val="00577A8D"/>
    <w:rsid w:val="00577FFE"/>
    <w:rsid w:val="00580975"/>
    <w:rsid w:val="00580C31"/>
    <w:rsid w:val="00581628"/>
    <w:rsid w:val="00582909"/>
    <w:rsid w:val="00582A4D"/>
    <w:rsid w:val="00582CC6"/>
    <w:rsid w:val="00582D3A"/>
    <w:rsid w:val="00582DE1"/>
    <w:rsid w:val="0058304A"/>
    <w:rsid w:val="005834E8"/>
    <w:rsid w:val="00584379"/>
    <w:rsid w:val="005845D2"/>
    <w:rsid w:val="00584AA0"/>
    <w:rsid w:val="00584B93"/>
    <w:rsid w:val="00585CDD"/>
    <w:rsid w:val="00585D01"/>
    <w:rsid w:val="0059209D"/>
    <w:rsid w:val="00592C52"/>
    <w:rsid w:val="005936BA"/>
    <w:rsid w:val="00593F60"/>
    <w:rsid w:val="0059436B"/>
    <w:rsid w:val="0059471D"/>
    <w:rsid w:val="0059611F"/>
    <w:rsid w:val="00596139"/>
    <w:rsid w:val="005966B1"/>
    <w:rsid w:val="005967DF"/>
    <w:rsid w:val="00596937"/>
    <w:rsid w:val="005A03A8"/>
    <w:rsid w:val="005A03A9"/>
    <w:rsid w:val="005A0E5C"/>
    <w:rsid w:val="005A1A92"/>
    <w:rsid w:val="005A23B9"/>
    <w:rsid w:val="005A28AF"/>
    <w:rsid w:val="005A3C7E"/>
    <w:rsid w:val="005A506E"/>
    <w:rsid w:val="005A50A6"/>
    <w:rsid w:val="005A5639"/>
    <w:rsid w:val="005A5FC3"/>
    <w:rsid w:val="005A67FA"/>
    <w:rsid w:val="005A7058"/>
    <w:rsid w:val="005A7672"/>
    <w:rsid w:val="005A782E"/>
    <w:rsid w:val="005B0368"/>
    <w:rsid w:val="005B090F"/>
    <w:rsid w:val="005B0D49"/>
    <w:rsid w:val="005B0FB9"/>
    <w:rsid w:val="005B3A43"/>
    <w:rsid w:val="005B3EB6"/>
    <w:rsid w:val="005B4243"/>
    <w:rsid w:val="005B42E8"/>
    <w:rsid w:val="005B45A8"/>
    <w:rsid w:val="005B47AA"/>
    <w:rsid w:val="005B51C9"/>
    <w:rsid w:val="005B5BAF"/>
    <w:rsid w:val="005B6A98"/>
    <w:rsid w:val="005B7C03"/>
    <w:rsid w:val="005B7C2C"/>
    <w:rsid w:val="005B7DB2"/>
    <w:rsid w:val="005B7EDA"/>
    <w:rsid w:val="005C03E1"/>
    <w:rsid w:val="005C0F36"/>
    <w:rsid w:val="005C1041"/>
    <w:rsid w:val="005C1422"/>
    <w:rsid w:val="005C18C2"/>
    <w:rsid w:val="005C1F65"/>
    <w:rsid w:val="005C2147"/>
    <w:rsid w:val="005C3C13"/>
    <w:rsid w:val="005C3E85"/>
    <w:rsid w:val="005C41E1"/>
    <w:rsid w:val="005C46AE"/>
    <w:rsid w:val="005C5065"/>
    <w:rsid w:val="005C52DF"/>
    <w:rsid w:val="005C56F1"/>
    <w:rsid w:val="005C634F"/>
    <w:rsid w:val="005C67C7"/>
    <w:rsid w:val="005C6857"/>
    <w:rsid w:val="005C7B82"/>
    <w:rsid w:val="005C7FE7"/>
    <w:rsid w:val="005D101C"/>
    <w:rsid w:val="005D152B"/>
    <w:rsid w:val="005D1940"/>
    <w:rsid w:val="005D26AF"/>
    <w:rsid w:val="005D26C3"/>
    <w:rsid w:val="005D26E4"/>
    <w:rsid w:val="005D2B86"/>
    <w:rsid w:val="005D2CF4"/>
    <w:rsid w:val="005D329E"/>
    <w:rsid w:val="005D4291"/>
    <w:rsid w:val="005D47A8"/>
    <w:rsid w:val="005D4A24"/>
    <w:rsid w:val="005D4B2E"/>
    <w:rsid w:val="005D4C47"/>
    <w:rsid w:val="005D4DF0"/>
    <w:rsid w:val="005D6552"/>
    <w:rsid w:val="005D66B5"/>
    <w:rsid w:val="005D6B28"/>
    <w:rsid w:val="005D6CF7"/>
    <w:rsid w:val="005D6E0E"/>
    <w:rsid w:val="005E10B3"/>
    <w:rsid w:val="005E1B62"/>
    <w:rsid w:val="005E2D86"/>
    <w:rsid w:val="005E310C"/>
    <w:rsid w:val="005E32EE"/>
    <w:rsid w:val="005E4FD4"/>
    <w:rsid w:val="005E5E1A"/>
    <w:rsid w:val="005E68D5"/>
    <w:rsid w:val="005E690C"/>
    <w:rsid w:val="005E773D"/>
    <w:rsid w:val="005F17D5"/>
    <w:rsid w:val="005F18E9"/>
    <w:rsid w:val="005F3AC4"/>
    <w:rsid w:val="005F48AE"/>
    <w:rsid w:val="005F54F1"/>
    <w:rsid w:val="005F5C80"/>
    <w:rsid w:val="005F5DF0"/>
    <w:rsid w:val="005F61FB"/>
    <w:rsid w:val="005F69EA"/>
    <w:rsid w:val="005F6BD6"/>
    <w:rsid w:val="005F78F3"/>
    <w:rsid w:val="005F7C21"/>
    <w:rsid w:val="005F7F5F"/>
    <w:rsid w:val="006008F6"/>
    <w:rsid w:val="00600B62"/>
    <w:rsid w:val="00602619"/>
    <w:rsid w:val="006031D1"/>
    <w:rsid w:val="006032B1"/>
    <w:rsid w:val="006044AA"/>
    <w:rsid w:val="00604CA6"/>
    <w:rsid w:val="00605D10"/>
    <w:rsid w:val="00606305"/>
    <w:rsid w:val="006069E8"/>
    <w:rsid w:val="00606F73"/>
    <w:rsid w:val="006076AD"/>
    <w:rsid w:val="0061018B"/>
    <w:rsid w:val="0061072B"/>
    <w:rsid w:val="006109E8"/>
    <w:rsid w:val="00610B73"/>
    <w:rsid w:val="006113B5"/>
    <w:rsid w:val="00612126"/>
    <w:rsid w:val="00613FB2"/>
    <w:rsid w:val="0061494C"/>
    <w:rsid w:val="00614C36"/>
    <w:rsid w:val="00615610"/>
    <w:rsid w:val="00615932"/>
    <w:rsid w:val="00615E16"/>
    <w:rsid w:val="00616036"/>
    <w:rsid w:val="00616FAD"/>
    <w:rsid w:val="006171B1"/>
    <w:rsid w:val="0061750D"/>
    <w:rsid w:val="006177FB"/>
    <w:rsid w:val="00617A34"/>
    <w:rsid w:val="0062052B"/>
    <w:rsid w:val="0062107F"/>
    <w:rsid w:val="0062133C"/>
    <w:rsid w:val="00622ED9"/>
    <w:rsid w:val="0062405B"/>
    <w:rsid w:val="00624508"/>
    <w:rsid w:val="00624695"/>
    <w:rsid w:val="00625235"/>
    <w:rsid w:val="00625360"/>
    <w:rsid w:val="006266E5"/>
    <w:rsid w:val="00626CF7"/>
    <w:rsid w:val="00631DFB"/>
    <w:rsid w:val="00632978"/>
    <w:rsid w:val="00633793"/>
    <w:rsid w:val="0063393A"/>
    <w:rsid w:val="00633B08"/>
    <w:rsid w:val="00633E1A"/>
    <w:rsid w:val="00634831"/>
    <w:rsid w:val="006354E4"/>
    <w:rsid w:val="00636A0A"/>
    <w:rsid w:val="0064016F"/>
    <w:rsid w:val="00640940"/>
    <w:rsid w:val="00640F03"/>
    <w:rsid w:val="006415FA"/>
    <w:rsid w:val="00642B95"/>
    <w:rsid w:val="006430F0"/>
    <w:rsid w:val="006432D7"/>
    <w:rsid w:val="006432EC"/>
    <w:rsid w:val="006444F6"/>
    <w:rsid w:val="00645B2F"/>
    <w:rsid w:val="00646B27"/>
    <w:rsid w:val="00646C03"/>
    <w:rsid w:val="006470FC"/>
    <w:rsid w:val="00647475"/>
    <w:rsid w:val="00647551"/>
    <w:rsid w:val="00647A7E"/>
    <w:rsid w:val="0065050E"/>
    <w:rsid w:val="00651D29"/>
    <w:rsid w:val="00651F9F"/>
    <w:rsid w:val="00652516"/>
    <w:rsid w:val="00653402"/>
    <w:rsid w:val="00653582"/>
    <w:rsid w:val="00654088"/>
    <w:rsid w:val="006547B5"/>
    <w:rsid w:val="0065598D"/>
    <w:rsid w:val="006565C9"/>
    <w:rsid w:val="00656A13"/>
    <w:rsid w:val="00657112"/>
    <w:rsid w:val="006579EA"/>
    <w:rsid w:val="00657B31"/>
    <w:rsid w:val="00660688"/>
    <w:rsid w:val="00660867"/>
    <w:rsid w:val="00660A0E"/>
    <w:rsid w:val="00660B34"/>
    <w:rsid w:val="00661366"/>
    <w:rsid w:val="006614B0"/>
    <w:rsid w:val="0066386A"/>
    <w:rsid w:val="00664FA2"/>
    <w:rsid w:val="00665B36"/>
    <w:rsid w:val="0066672E"/>
    <w:rsid w:val="00666C96"/>
    <w:rsid w:val="00666D40"/>
    <w:rsid w:val="00666FC0"/>
    <w:rsid w:val="00667B56"/>
    <w:rsid w:val="00667EA5"/>
    <w:rsid w:val="006703C9"/>
    <w:rsid w:val="00670580"/>
    <w:rsid w:val="0067075D"/>
    <w:rsid w:val="006714E3"/>
    <w:rsid w:val="00671571"/>
    <w:rsid w:val="006721C1"/>
    <w:rsid w:val="00672965"/>
    <w:rsid w:val="006739E7"/>
    <w:rsid w:val="00674023"/>
    <w:rsid w:val="00674457"/>
    <w:rsid w:val="0067467D"/>
    <w:rsid w:val="0067491F"/>
    <w:rsid w:val="00674BDB"/>
    <w:rsid w:val="00675DC1"/>
    <w:rsid w:val="0067614B"/>
    <w:rsid w:val="006762B8"/>
    <w:rsid w:val="0067694E"/>
    <w:rsid w:val="006770CA"/>
    <w:rsid w:val="006775BE"/>
    <w:rsid w:val="00677DAE"/>
    <w:rsid w:val="0068082C"/>
    <w:rsid w:val="00680EF0"/>
    <w:rsid w:val="0068198D"/>
    <w:rsid w:val="006823D6"/>
    <w:rsid w:val="00682454"/>
    <w:rsid w:val="00683E27"/>
    <w:rsid w:val="00684242"/>
    <w:rsid w:val="00684355"/>
    <w:rsid w:val="00684C3E"/>
    <w:rsid w:val="006856EC"/>
    <w:rsid w:val="00685B39"/>
    <w:rsid w:val="00685E73"/>
    <w:rsid w:val="00686232"/>
    <w:rsid w:val="00686732"/>
    <w:rsid w:val="00686DAE"/>
    <w:rsid w:val="00687DA7"/>
    <w:rsid w:val="00690ECF"/>
    <w:rsid w:val="00691328"/>
    <w:rsid w:val="0069194A"/>
    <w:rsid w:val="00691CAF"/>
    <w:rsid w:val="00691E77"/>
    <w:rsid w:val="006929A7"/>
    <w:rsid w:val="0069379C"/>
    <w:rsid w:val="00693812"/>
    <w:rsid w:val="00693C59"/>
    <w:rsid w:val="00693CE9"/>
    <w:rsid w:val="00693D06"/>
    <w:rsid w:val="00694C94"/>
    <w:rsid w:val="00695033"/>
    <w:rsid w:val="0069596C"/>
    <w:rsid w:val="00695E8C"/>
    <w:rsid w:val="006961F5"/>
    <w:rsid w:val="00696D65"/>
    <w:rsid w:val="00697059"/>
    <w:rsid w:val="00697135"/>
    <w:rsid w:val="00697516"/>
    <w:rsid w:val="006A17D4"/>
    <w:rsid w:val="006A1AFC"/>
    <w:rsid w:val="006A1B14"/>
    <w:rsid w:val="006A20C5"/>
    <w:rsid w:val="006A20CC"/>
    <w:rsid w:val="006A3BC3"/>
    <w:rsid w:val="006A3C48"/>
    <w:rsid w:val="006A3C50"/>
    <w:rsid w:val="006A42C3"/>
    <w:rsid w:val="006A495E"/>
    <w:rsid w:val="006A4B84"/>
    <w:rsid w:val="006A52DE"/>
    <w:rsid w:val="006A5789"/>
    <w:rsid w:val="006A5A81"/>
    <w:rsid w:val="006A65C4"/>
    <w:rsid w:val="006A66B6"/>
    <w:rsid w:val="006A6FAF"/>
    <w:rsid w:val="006A7095"/>
    <w:rsid w:val="006A7819"/>
    <w:rsid w:val="006A78E6"/>
    <w:rsid w:val="006B0478"/>
    <w:rsid w:val="006B0BAE"/>
    <w:rsid w:val="006B0F40"/>
    <w:rsid w:val="006B144A"/>
    <w:rsid w:val="006B24E7"/>
    <w:rsid w:val="006B2662"/>
    <w:rsid w:val="006B32A9"/>
    <w:rsid w:val="006B3B8B"/>
    <w:rsid w:val="006B401B"/>
    <w:rsid w:val="006B4A8D"/>
    <w:rsid w:val="006B54DA"/>
    <w:rsid w:val="006B5990"/>
    <w:rsid w:val="006B5A62"/>
    <w:rsid w:val="006B64F5"/>
    <w:rsid w:val="006B6813"/>
    <w:rsid w:val="006B7041"/>
    <w:rsid w:val="006B708C"/>
    <w:rsid w:val="006B7ECC"/>
    <w:rsid w:val="006C0D9F"/>
    <w:rsid w:val="006C192D"/>
    <w:rsid w:val="006C1BA5"/>
    <w:rsid w:val="006C1F25"/>
    <w:rsid w:val="006C31D3"/>
    <w:rsid w:val="006C327A"/>
    <w:rsid w:val="006C4253"/>
    <w:rsid w:val="006C509E"/>
    <w:rsid w:val="006C514D"/>
    <w:rsid w:val="006C566C"/>
    <w:rsid w:val="006C5F84"/>
    <w:rsid w:val="006D0194"/>
    <w:rsid w:val="006D14F2"/>
    <w:rsid w:val="006D1A09"/>
    <w:rsid w:val="006D1CC8"/>
    <w:rsid w:val="006D213B"/>
    <w:rsid w:val="006D31FA"/>
    <w:rsid w:val="006D3A62"/>
    <w:rsid w:val="006D460C"/>
    <w:rsid w:val="006D461B"/>
    <w:rsid w:val="006D4C26"/>
    <w:rsid w:val="006D53DC"/>
    <w:rsid w:val="006D54C8"/>
    <w:rsid w:val="006D55F2"/>
    <w:rsid w:val="006D5FFD"/>
    <w:rsid w:val="006D673C"/>
    <w:rsid w:val="006D6BD1"/>
    <w:rsid w:val="006D7B20"/>
    <w:rsid w:val="006D7BF6"/>
    <w:rsid w:val="006E1B61"/>
    <w:rsid w:val="006E1CD0"/>
    <w:rsid w:val="006E23B0"/>
    <w:rsid w:val="006E2A68"/>
    <w:rsid w:val="006E34BB"/>
    <w:rsid w:val="006E3832"/>
    <w:rsid w:val="006E3F3C"/>
    <w:rsid w:val="006E42DC"/>
    <w:rsid w:val="006E4892"/>
    <w:rsid w:val="006E4894"/>
    <w:rsid w:val="006E4B80"/>
    <w:rsid w:val="006E63EC"/>
    <w:rsid w:val="006E644C"/>
    <w:rsid w:val="006E6C36"/>
    <w:rsid w:val="006E7933"/>
    <w:rsid w:val="006E7F18"/>
    <w:rsid w:val="006F06D9"/>
    <w:rsid w:val="006F06FA"/>
    <w:rsid w:val="006F1C8B"/>
    <w:rsid w:val="006F1E53"/>
    <w:rsid w:val="006F205A"/>
    <w:rsid w:val="006F33DC"/>
    <w:rsid w:val="006F3A03"/>
    <w:rsid w:val="006F3E77"/>
    <w:rsid w:val="006F42FC"/>
    <w:rsid w:val="006F4818"/>
    <w:rsid w:val="006F521F"/>
    <w:rsid w:val="006F5566"/>
    <w:rsid w:val="006F5DCA"/>
    <w:rsid w:val="006F5FB9"/>
    <w:rsid w:val="006F698E"/>
    <w:rsid w:val="006F6A36"/>
    <w:rsid w:val="006F711D"/>
    <w:rsid w:val="006F7388"/>
    <w:rsid w:val="006F76DF"/>
    <w:rsid w:val="006F7C4C"/>
    <w:rsid w:val="00700095"/>
    <w:rsid w:val="007002C9"/>
    <w:rsid w:val="00700ACD"/>
    <w:rsid w:val="00701667"/>
    <w:rsid w:val="00701FBB"/>
    <w:rsid w:val="007020CB"/>
    <w:rsid w:val="00702C76"/>
    <w:rsid w:val="007041A0"/>
    <w:rsid w:val="0070492A"/>
    <w:rsid w:val="00704D4B"/>
    <w:rsid w:val="00705269"/>
    <w:rsid w:val="00705343"/>
    <w:rsid w:val="0070546A"/>
    <w:rsid w:val="007055CB"/>
    <w:rsid w:val="00706316"/>
    <w:rsid w:val="007067ED"/>
    <w:rsid w:val="00706FD9"/>
    <w:rsid w:val="00707E39"/>
    <w:rsid w:val="00707F0A"/>
    <w:rsid w:val="0071159E"/>
    <w:rsid w:val="00712133"/>
    <w:rsid w:val="0071279A"/>
    <w:rsid w:val="007131F1"/>
    <w:rsid w:val="0071329D"/>
    <w:rsid w:val="00713568"/>
    <w:rsid w:val="007156E3"/>
    <w:rsid w:val="007161CA"/>
    <w:rsid w:val="00716C1E"/>
    <w:rsid w:val="00717FB8"/>
    <w:rsid w:val="00720071"/>
    <w:rsid w:val="00720245"/>
    <w:rsid w:val="007202D6"/>
    <w:rsid w:val="007208EA"/>
    <w:rsid w:val="00721655"/>
    <w:rsid w:val="00721664"/>
    <w:rsid w:val="007217ED"/>
    <w:rsid w:val="0072191F"/>
    <w:rsid w:val="00721A92"/>
    <w:rsid w:val="00721FE8"/>
    <w:rsid w:val="00722A4D"/>
    <w:rsid w:val="00722DD8"/>
    <w:rsid w:val="00723A8F"/>
    <w:rsid w:val="00723BC1"/>
    <w:rsid w:val="00723DF0"/>
    <w:rsid w:val="00723FEB"/>
    <w:rsid w:val="00724B92"/>
    <w:rsid w:val="00725189"/>
    <w:rsid w:val="007253BA"/>
    <w:rsid w:val="00725DA4"/>
    <w:rsid w:val="00726618"/>
    <w:rsid w:val="007273BD"/>
    <w:rsid w:val="00727743"/>
    <w:rsid w:val="00730E76"/>
    <w:rsid w:val="0073114C"/>
    <w:rsid w:val="007318E2"/>
    <w:rsid w:val="00731E50"/>
    <w:rsid w:val="0073244C"/>
    <w:rsid w:val="007329CD"/>
    <w:rsid w:val="0073304C"/>
    <w:rsid w:val="007330E4"/>
    <w:rsid w:val="0073341B"/>
    <w:rsid w:val="00733B58"/>
    <w:rsid w:val="00734287"/>
    <w:rsid w:val="00735031"/>
    <w:rsid w:val="00735242"/>
    <w:rsid w:val="00735EED"/>
    <w:rsid w:val="00736B21"/>
    <w:rsid w:val="007372E9"/>
    <w:rsid w:val="00737822"/>
    <w:rsid w:val="00737A46"/>
    <w:rsid w:val="00737AC4"/>
    <w:rsid w:val="00737D65"/>
    <w:rsid w:val="00740310"/>
    <w:rsid w:val="00741A93"/>
    <w:rsid w:val="00741E11"/>
    <w:rsid w:val="007421E6"/>
    <w:rsid w:val="0074268E"/>
    <w:rsid w:val="00742F91"/>
    <w:rsid w:val="00743F61"/>
    <w:rsid w:val="007450D2"/>
    <w:rsid w:val="00746240"/>
    <w:rsid w:val="00746F6C"/>
    <w:rsid w:val="007478C5"/>
    <w:rsid w:val="00747E4C"/>
    <w:rsid w:val="0075007A"/>
    <w:rsid w:val="007509CC"/>
    <w:rsid w:val="007512D8"/>
    <w:rsid w:val="0075143D"/>
    <w:rsid w:val="00751829"/>
    <w:rsid w:val="00751A74"/>
    <w:rsid w:val="00751A9F"/>
    <w:rsid w:val="00751BCB"/>
    <w:rsid w:val="00752370"/>
    <w:rsid w:val="0075252D"/>
    <w:rsid w:val="00752D8E"/>
    <w:rsid w:val="00753C99"/>
    <w:rsid w:val="00753E03"/>
    <w:rsid w:val="0075427F"/>
    <w:rsid w:val="00754A05"/>
    <w:rsid w:val="00754A1D"/>
    <w:rsid w:val="00754CE1"/>
    <w:rsid w:val="00755C2C"/>
    <w:rsid w:val="00755C5F"/>
    <w:rsid w:val="00756573"/>
    <w:rsid w:val="007566A0"/>
    <w:rsid w:val="007566E7"/>
    <w:rsid w:val="00756C0D"/>
    <w:rsid w:val="007578E2"/>
    <w:rsid w:val="00761372"/>
    <w:rsid w:val="007618E7"/>
    <w:rsid w:val="00761A59"/>
    <w:rsid w:val="00761E75"/>
    <w:rsid w:val="00762D8C"/>
    <w:rsid w:val="00762FCD"/>
    <w:rsid w:val="00763312"/>
    <w:rsid w:val="007636E7"/>
    <w:rsid w:val="00763BA5"/>
    <w:rsid w:val="00763E21"/>
    <w:rsid w:val="0076469C"/>
    <w:rsid w:val="00764BE1"/>
    <w:rsid w:val="00764C55"/>
    <w:rsid w:val="00764F28"/>
    <w:rsid w:val="00765878"/>
    <w:rsid w:val="00765966"/>
    <w:rsid w:val="00765AD4"/>
    <w:rsid w:val="00766677"/>
    <w:rsid w:val="0076782A"/>
    <w:rsid w:val="00767F9C"/>
    <w:rsid w:val="00770096"/>
    <w:rsid w:val="00770C8C"/>
    <w:rsid w:val="00770D02"/>
    <w:rsid w:val="00771750"/>
    <w:rsid w:val="00773E25"/>
    <w:rsid w:val="00774220"/>
    <w:rsid w:val="0077503E"/>
    <w:rsid w:val="00776649"/>
    <w:rsid w:val="00777506"/>
    <w:rsid w:val="007800DF"/>
    <w:rsid w:val="00780500"/>
    <w:rsid w:val="0078284C"/>
    <w:rsid w:val="00782CBC"/>
    <w:rsid w:val="00783594"/>
    <w:rsid w:val="00783B38"/>
    <w:rsid w:val="00783F5E"/>
    <w:rsid w:val="00783FD7"/>
    <w:rsid w:val="00784327"/>
    <w:rsid w:val="00784349"/>
    <w:rsid w:val="0078436D"/>
    <w:rsid w:val="00784B18"/>
    <w:rsid w:val="0078659D"/>
    <w:rsid w:val="00786C4C"/>
    <w:rsid w:val="007874DF"/>
    <w:rsid w:val="00787791"/>
    <w:rsid w:val="00787A57"/>
    <w:rsid w:val="00787D5F"/>
    <w:rsid w:val="007905AD"/>
    <w:rsid w:val="00790C3D"/>
    <w:rsid w:val="00790D4F"/>
    <w:rsid w:val="007912E7"/>
    <w:rsid w:val="007919FE"/>
    <w:rsid w:val="00794106"/>
    <w:rsid w:val="00795A58"/>
    <w:rsid w:val="00795EE8"/>
    <w:rsid w:val="00796A01"/>
    <w:rsid w:val="00796B1C"/>
    <w:rsid w:val="007970A9"/>
    <w:rsid w:val="00797A3A"/>
    <w:rsid w:val="007A0D98"/>
    <w:rsid w:val="007A1BDE"/>
    <w:rsid w:val="007A22B9"/>
    <w:rsid w:val="007A3928"/>
    <w:rsid w:val="007A3DE0"/>
    <w:rsid w:val="007A4242"/>
    <w:rsid w:val="007A54E2"/>
    <w:rsid w:val="007A5A48"/>
    <w:rsid w:val="007A6085"/>
    <w:rsid w:val="007A7468"/>
    <w:rsid w:val="007A7E44"/>
    <w:rsid w:val="007B0B97"/>
    <w:rsid w:val="007B1659"/>
    <w:rsid w:val="007B1F1A"/>
    <w:rsid w:val="007B2055"/>
    <w:rsid w:val="007B248C"/>
    <w:rsid w:val="007B2C11"/>
    <w:rsid w:val="007B529B"/>
    <w:rsid w:val="007B5B70"/>
    <w:rsid w:val="007B66B3"/>
    <w:rsid w:val="007C0A5A"/>
    <w:rsid w:val="007C0ABD"/>
    <w:rsid w:val="007C0E04"/>
    <w:rsid w:val="007C176E"/>
    <w:rsid w:val="007C2B5C"/>
    <w:rsid w:val="007C2D01"/>
    <w:rsid w:val="007C2D4D"/>
    <w:rsid w:val="007C3606"/>
    <w:rsid w:val="007C360C"/>
    <w:rsid w:val="007C3BAB"/>
    <w:rsid w:val="007C45B7"/>
    <w:rsid w:val="007C5849"/>
    <w:rsid w:val="007C741C"/>
    <w:rsid w:val="007C78F7"/>
    <w:rsid w:val="007D0C24"/>
    <w:rsid w:val="007D249B"/>
    <w:rsid w:val="007D64BF"/>
    <w:rsid w:val="007D64DA"/>
    <w:rsid w:val="007D6766"/>
    <w:rsid w:val="007D6AC2"/>
    <w:rsid w:val="007D6D2D"/>
    <w:rsid w:val="007E0B7F"/>
    <w:rsid w:val="007E0B82"/>
    <w:rsid w:val="007E0CF9"/>
    <w:rsid w:val="007E13E2"/>
    <w:rsid w:val="007E22FD"/>
    <w:rsid w:val="007E23F1"/>
    <w:rsid w:val="007E44E4"/>
    <w:rsid w:val="007E4CE3"/>
    <w:rsid w:val="007E4E11"/>
    <w:rsid w:val="007E4E9E"/>
    <w:rsid w:val="007E5A3A"/>
    <w:rsid w:val="007E78AE"/>
    <w:rsid w:val="007F03F6"/>
    <w:rsid w:val="007F0E9A"/>
    <w:rsid w:val="007F11ED"/>
    <w:rsid w:val="007F12A8"/>
    <w:rsid w:val="007F177C"/>
    <w:rsid w:val="007F259E"/>
    <w:rsid w:val="007F2954"/>
    <w:rsid w:val="007F2E8C"/>
    <w:rsid w:val="007F2EE2"/>
    <w:rsid w:val="007F38BC"/>
    <w:rsid w:val="007F3B5F"/>
    <w:rsid w:val="007F3C4A"/>
    <w:rsid w:val="007F45C4"/>
    <w:rsid w:val="007F51F7"/>
    <w:rsid w:val="007F5418"/>
    <w:rsid w:val="007F6469"/>
    <w:rsid w:val="007F66C6"/>
    <w:rsid w:val="007F7014"/>
    <w:rsid w:val="007F773D"/>
    <w:rsid w:val="007F78CC"/>
    <w:rsid w:val="008008DC"/>
    <w:rsid w:val="00800DEA"/>
    <w:rsid w:val="00802254"/>
    <w:rsid w:val="00802316"/>
    <w:rsid w:val="00802D27"/>
    <w:rsid w:val="008038AB"/>
    <w:rsid w:val="00803CEA"/>
    <w:rsid w:val="00804F31"/>
    <w:rsid w:val="00806940"/>
    <w:rsid w:val="00806D8A"/>
    <w:rsid w:val="008070AA"/>
    <w:rsid w:val="008074BA"/>
    <w:rsid w:val="00807967"/>
    <w:rsid w:val="00810636"/>
    <w:rsid w:val="008107B3"/>
    <w:rsid w:val="008118DE"/>
    <w:rsid w:val="008121DE"/>
    <w:rsid w:val="00812500"/>
    <w:rsid w:val="00812DCF"/>
    <w:rsid w:val="00813592"/>
    <w:rsid w:val="0081382F"/>
    <w:rsid w:val="008147A7"/>
    <w:rsid w:val="00814C75"/>
    <w:rsid w:val="00815221"/>
    <w:rsid w:val="00815AFE"/>
    <w:rsid w:val="00816808"/>
    <w:rsid w:val="00816AAD"/>
    <w:rsid w:val="00816BA3"/>
    <w:rsid w:val="00816E1B"/>
    <w:rsid w:val="008171B5"/>
    <w:rsid w:val="00817588"/>
    <w:rsid w:val="00820059"/>
    <w:rsid w:val="008205AD"/>
    <w:rsid w:val="0082063C"/>
    <w:rsid w:val="008208D0"/>
    <w:rsid w:val="00820BA2"/>
    <w:rsid w:val="00820FA5"/>
    <w:rsid w:val="00821A2C"/>
    <w:rsid w:val="0082203C"/>
    <w:rsid w:val="008225BD"/>
    <w:rsid w:val="00822994"/>
    <w:rsid w:val="00822A15"/>
    <w:rsid w:val="00822C88"/>
    <w:rsid w:val="00823395"/>
    <w:rsid w:val="0082348B"/>
    <w:rsid w:val="00823680"/>
    <w:rsid w:val="00823EFC"/>
    <w:rsid w:val="008244A1"/>
    <w:rsid w:val="0082504A"/>
    <w:rsid w:val="00825340"/>
    <w:rsid w:val="00825852"/>
    <w:rsid w:val="0082793B"/>
    <w:rsid w:val="00830D2E"/>
    <w:rsid w:val="00830F69"/>
    <w:rsid w:val="00831649"/>
    <w:rsid w:val="008328AE"/>
    <w:rsid w:val="008329DF"/>
    <w:rsid w:val="00833A2E"/>
    <w:rsid w:val="00833DC8"/>
    <w:rsid w:val="00834FBE"/>
    <w:rsid w:val="00835CD9"/>
    <w:rsid w:val="008366A1"/>
    <w:rsid w:val="00836722"/>
    <w:rsid w:val="0083712F"/>
    <w:rsid w:val="0083735A"/>
    <w:rsid w:val="00837B5E"/>
    <w:rsid w:val="00837C85"/>
    <w:rsid w:val="00840138"/>
    <w:rsid w:val="008409C8"/>
    <w:rsid w:val="00840A7A"/>
    <w:rsid w:val="0084442C"/>
    <w:rsid w:val="00844CE9"/>
    <w:rsid w:val="00844FA4"/>
    <w:rsid w:val="00845653"/>
    <w:rsid w:val="0084567E"/>
    <w:rsid w:val="008462D5"/>
    <w:rsid w:val="00846527"/>
    <w:rsid w:val="008478D1"/>
    <w:rsid w:val="00850E4E"/>
    <w:rsid w:val="00851410"/>
    <w:rsid w:val="008515FF"/>
    <w:rsid w:val="00853260"/>
    <w:rsid w:val="00853545"/>
    <w:rsid w:val="00853E85"/>
    <w:rsid w:val="008545EF"/>
    <w:rsid w:val="0085494A"/>
    <w:rsid w:val="00854A02"/>
    <w:rsid w:val="00855543"/>
    <w:rsid w:val="0085574D"/>
    <w:rsid w:val="00855FEF"/>
    <w:rsid w:val="00856EC8"/>
    <w:rsid w:val="008575AF"/>
    <w:rsid w:val="00857601"/>
    <w:rsid w:val="0086086C"/>
    <w:rsid w:val="00860B00"/>
    <w:rsid w:val="0086280C"/>
    <w:rsid w:val="00863749"/>
    <w:rsid w:val="00864739"/>
    <w:rsid w:val="008648E4"/>
    <w:rsid w:val="0086572C"/>
    <w:rsid w:val="00865812"/>
    <w:rsid w:val="0086597A"/>
    <w:rsid w:val="00865E24"/>
    <w:rsid w:val="00865F96"/>
    <w:rsid w:val="00866C5A"/>
    <w:rsid w:val="008701DC"/>
    <w:rsid w:val="00870652"/>
    <w:rsid w:val="008707B0"/>
    <w:rsid w:val="008711A5"/>
    <w:rsid w:val="008713A2"/>
    <w:rsid w:val="00873CFC"/>
    <w:rsid w:val="00874ABC"/>
    <w:rsid w:val="008750E8"/>
    <w:rsid w:val="00875667"/>
    <w:rsid w:val="0087684F"/>
    <w:rsid w:val="00877090"/>
    <w:rsid w:val="00880D4D"/>
    <w:rsid w:val="00880F07"/>
    <w:rsid w:val="0088126C"/>
    <w:rsid w:val="0088139B"/>
    <w:rsid w:val="00881845"/>
    <w:rsid w:val="00881FFD"/>
    <w:rsid w:val="0088311F"/>
    <w:rsid w:val="00883ECD"/>
    <w:rsid w:val="0088414E"/>
    <w:rsid w:val="00884ADB"/>
    <w:rsid w:val="00885FEC"/>
    <w:rsid w:val="00886767"/>
    <w:rsid w:val="0088718A"/>
    <w:rsid w:val="0088755A"/>
    <w:rsid w:val="00890059"/>
    <w:rsid w:val="008901BF"/>
    <w:rsid w:val="00891048"/>
    <w:rsid w:val="008911FB"/>
    <w:rsid w:val="008913D1"/>
    <w:rsid w:val="0089207D"/>
    <w:rsid w:val="00892EFD"/>
    <w:rsid w:val="00892FCE"/>
    <w:rsid w:val="00894590"/>
    <w:rsid w:val="00894CEF"/>
    <w:rsid w:val="00896279"/>
    <w:rsid w:val="00896597"/>
    <w:rsid w:val="00896A9A"/>
    <w:rsid w:val="00896FCD"/>
    <w:rsid w:val="008973F9"/>
    <w:rsid w:val="00897594"/>
    <w:rsid w:val="008A0D8C"/>
    <w:rsid w:val="008A0F98"/>
    <w:rsid w:val="008A1D37"/>
    <w:rsid w:val="008A223E"/>
    <w:rsid w:val="008A274E"/>
    <w:rsid w:val="008A2A90"/>
    <w:rsid w:val="008A2C8F"/>
    <w:rsid w:val="008A2FCC"/>
    <w:rsid w:val="008A3FB3"/>
    <w:rsid w:val="008A4818"/>
    <w:rsid w:val="008A54B1"/>
    <w:rsid w:val="008A56B7"/>
    <w:rsid w:val="008A56F0"/>
    <w:rsid w:val="008A58BF"/>
    <w:rsid w:val="008A61A0"/>
    <w:rsid w:val="008A6513"/>
    <w:rsid w:val="008A6A1D"/>
    <w:rsid w:val="008A6D88"/>
    <w:rsid w:val="008B014F"/>
    <w:rsid w:val="008B041D"/>
    <w:rsid w:val="008B0A3E"/>
    <w:rsid w:val="008B1136"/>
    <w:rsid w:val="008B1FDD"/>
    <w:rsid w:val="008B231D"/>
    <w:rsid w:val="008B2508"/>
    <w:rsid w:val="008B2FEB"/>
    <w:rsid w:val="008B301F"/>
    <w:rsid w:val="008B3040"/>
    <w:rsid w:val="008B4C6B"/>
    <w:rsid w:val="008B5A5A"/>
    <w:rsid w:val="008B5F8F"/>
    <w:rsid w:val="008B6399"/>
    <w:rsid w:val="008B666C"/>
    <w:rsid w:val="008B67A8"/>
    <w:rsid w:val="008B718C"/>
    <w:rsid w:val="008C0211"/>
    <w:rsid w:val="008C0364"/>
    <w:rsid w:val="008C0440"/>
    <w:rsid w:val="008C23FE"/>
    <w:rsid w:val="008C2561"/>
    <w:rsid w:val="008C2A71"/>
    <w:rsid w:val="008C3DDE"/>
    <w:rsid w:val="008C4D23"/>
    <w:rsid w:val="008C562F"/>
    <w:rsid w:val="008C5FCA"/>
    <w:rsid w:val="008C648E"/>
    <w:rsid w:val="008C653E"/>
    <w:rsid w:val="008C7D18"/>
    <w:rsid w:val="008C7E6A"/>
    <w:rsid w:val="008D081E"/>
    <w:rsid w:val="008D2B97"/>
    <w:rsid w:val="008D36D1"/>
    <w:rsid w:val="008D4343"/>
    <w:rsid w:val="008D4917"/>
    <w:rsid w:val="008D4EC4"/>
    <w:rsid w:val="008D5E97"/>
    <w:rsid w:val="008D68D1"/>
    <w:rsid w:val="008D781D"/>
    <w:rsid w:val="008D7D85"/>
    <w:rsid w:val="008E058A"/>
    <w:rsid w:val="008E0A27"/>
    <w:rsid w:val="008E10D5"/>
    <w:rsid w:val="008E1579"/>
    <w:rsid w:val="008E161D"/>
    <w:rsid w:val="008E16E5"/>
    <w:rsid w:val="008E26AD"/>
    <w:rsid w:val="008E2881"/>
    <w:rsid w:val="008E2D53"/>
    <w:rsid w:val="008E313B"/>
    <w:rsid w:val="008E321F"/>
    <w:rsid w:val="008E417A"/>
    <w:rsid w:val="008E45A4"/>
    <w:rsid w:val="008E5099"/>
    <w:rsid w:val="008E50C9"/>
    <w:rsid w:val="008E5790"/>
    <w:rsid w:val="008E5FB9"/>
    <w:rsid w:val="008E65F2"/>
    <w:rsid w:val="008E6BC9"/>
    <w:rsid w:val="008E6DA1"/>
    <w:rsid w:val="008F064D"/>
    <w:rsid w:val="008F327D"/>
    <w:rsid w:val="008F383C"/>
    <w:rsid w:val="008F3BBD"/>
    <w:rsid w:val="008F3E47"/>
    <w:rsid w:val="008F6404"/>
    <w:rsid w:val="008F673C"/>
    <w:rsid w:val="008F6B69"/>
    <w:rsid w:val="008F7AFE"/>
    <w:rsid w:val="008F7C36"/>
    <w:rsid w:val="008F7E07"/>
    <w:rsid w:val="0090073E"/>
    <w:rsid w:val="00900F2E"/>
    <w:rsid w:val="009011AA"/>
    <w:rsid w:val="00901ADF"/>
    <w:rsid w:val="00901B0F"/>
    <w:rsid w:val="00902636"/>
    <w:rsid w:val="00902B4D"/>
    <w:rsid w:val="00902DA6"/>
    <w:rsid w:val="009030CD"/>
    <w:rsid w:val="009031BD"/>
    <w:rsid w:val="00903D5F"/>
    <w:rsid w:val="00904BBA"/>
    <w:rsid w:val="00904C92"/>
    <w:rsid w:val="00905419"/>
    <w:rsid w:val="0090560C"/>
    <w:rsid w:val="0090584B"/>
    <w:rsid w:val="00906519"/>
    <w:rsid w:val="009070C6"/>
    <w:rsid w:val="0090778C"/>
    <w:rsid w:val="009079A1"/>
    <w:rsid w:val="0091175A"/>
    <w:rsid w:val="00911A5F"/>
    <w:rsid w:val="00912B22"/>
    <w:rsid w:val="00912B95"/>
    <w:rsid w:val="00912D73"/>
    <w:rsid w:val="00914469"/>
    <w:rsid w:val="00914AC5"/>
    <w:rsid w:val="009153AF"/>
    <w:rsid w:val="00915A38"/>
    <w:rsid w:val="009161B2"/>
    <w:rsid w:val="00916665"/>
    <w:rsid w:val="0091710E"/>
    <w:rsid w:val="0091788C"/>
    <w:rsid w:val="00917988"/>
    <w:rsid w:val="00917B5F"/>
    <w:rsid w:val="009206E1"/>
    <w:rsid w:val="009209B4"/>
    <w:rsid w:val="00921293"/>
    <w:rsid w:val="00923D93"/>
    <w:rsid w:val="0092422F"/>
    <w:rsid w:val="00924641"/>
    <w:rsid w:val="00924ABC"/>
    <w:rsid w:val="00924F9F"/>
    <w:rsid w:val="00926630"/>
    <w:rsid w:val="00926E2F"/>
    <w:rsid w:val="00927609"/>
    <w:rsid w:val="00930C28"/>
    <w:rsid w:val="00931261"/>
    <w:rsid w:val="009317EB"/>
    <w:rsid w:val="00931E44"/>
    <w:rsid w:val="00932237"/>
    <w:rsid w:val="00932240"/>
    <w:rsid w:val="00932655"/>
    <w:rsid w:val="00932683"/>
    <w:rsid w:val="00932A35"/>
    <w:rsid w:val="009331E9"/>
    <w:rsid w:val="009338FD"/>
    <w:rsid w:val="00933E22"/>
    <w:rsid w:val="00934297"/>
    <w:rsid w:val="00934CEA"/>
    <w:rsid w:val="00935066"/>
    <w:rsid w:val="00935FE7"/>
    <w:rsid w:val="009372CF"/>
    <w:rsid w:val="00937502"/>
    <w:rsid w:val="0094022F"/>
    <w:rsid w:val="00940264"/>
    <w:rsid w:val="0094051A"/>
    <w:rsid w:val="00940DA9"/>
    <w:rsid w:val="00941D3C"/>
    <w:rsid w:val="0094295C"/>
    <w:rsid w:val="00942B6C"/>
    <w:rsid w:val="00942FA2"/>
    <w:rsid w:val="00943251"/>
    <w:rsid w:val="00943715"/>
    <w:rsid w:val="00944406"/>
    <w:rsid w:val="009448A7"/>
    <w:rsid w:val="00944F45"/>
    <w:rsid w:val="009455AD"/>
    <w:rsid w:val="00946567"/>
    <w:rsid w:val="00946892"/>
    <w:rsid w:val="00947B05"/>
    <w:rsid w:val="00950122"/>
    <w:rsid w:val="0095035D"/>
    <w:rsid w:val="0095324D"/>
    <w:rsid w:val="009538EE"/>
    <w:rsid w:val="0095412A"/>
    <w:rsid w:val="0095444E"/>
    <w:rsid w:val="00955148"/>
    <w:rsid w:val="00955C0E"/>
    <w:rsid w:val="00955E90"/>
    <w:rsid w:val="0095632A"/>
    <w:rsid w:val="00956929"/>
    <w:rsid w:val="00956E2A"/>
    <w:rsid w:val="00956F51"/>
    <w:rsid w:val="0095738B"/>
    <w:rsid w:val="009575B1"/>
    <w:rsid w:val="009579F6"/>
    <w:rsid w:val="00960673"/>
    <w:rsid w:val="00960E64"/>
    <w:rsid w:val="00962431"/>
    <w:rsid w:val="00962E46"/>
    <w:rsid w:val="00962F99"/>
    <w:rsid w:val="00963F88"/>
    <w:rsid w:val="0096402B"/>
    <w:rsid w:val="00965064"/>
    <w:rsid w:val="0096660C"/>
    <w:rsid w:val="00966D3F"/>
    <w:rsid w:val="0096709A"/>
    <w:rsid w:val="009676C8"/>
    <w:rsid w:val="00970420"/>
    <w:rsid w:val="009707D4"/>
    <w:rsid w:val="009710AD"/>
    <w:rsid w:val="00971C6D"/>
    <w:rsid w:val="009721B6"/>
    <w:rsid w:val="0097314E"/>
    <w:rsid w:val="00974271"/>
    <w:rsid w:val="0097533D"/>
    <w:rsid w:val="00975526"/>
    <w:rsid w:val="009767AF"/>
    <w:rsid w:val="00977541"/>
    <w:rsid w:val="00981D54"/>
    <w:rsid w:val="009824E7"/>
    <w:rsid w:val="009830D9"/>
    <w:rsid w:val="00984CB3"/>
    <w:rsid w:val="00984FDE"/>
    <w:rsid w:val="009851A0"/>
    <w:rsid w:val="009851F1"/>
    <w:rsid w:val="00985EA1"/>
    <w:rsid w:val="0098662E"/>
    <w:rsid w:val="00986856"/>
    <w:rsid w:val="00987E2B"/>
    <w:rsid w:val="00990258"/>
    <w:rsid w:val="00991588"/>
    <w:rsid w:val="009918DD"/>
    <w:rsid w:val="009921F0"/>
    <w:rsid w:val="009922CB"/>
    <w:rsid w:val="00992B1A"/>
    <w:rsid w:val="00992F0C"/>
    <w:rsid w:val="00993042"/>
    <w:rsid w:val="00993068"/>
    <w:rsid w:val="00993641"/>
    <w:rsid w:val="00994050"/>
    <w:rsid w:val="009950F2"/>
    <w:rsid w:val="00995330"/>
    <w:rsid w:val="00996705"/>
    <w:rsid w:val="00997724"/>
    <w:rsid w:val="00997A65"/>
    <w:rsid w:val="00997E69"/>
    <w:rsid w:val="009A0AEC"/>
    <w:rsid w:val="009A12E8"/>
    <w:rsid w:val="009A145E"/>
    <w:rsid w:val="009A1562"/>
    <w:rsid w:val="009A262C"/>
    <w:rsid w:val="009A2EA4"/>
    <w:rsid w:val="009A2F7D"/>
    <w:rsid w:val="009A33E6"/>
    <w:rsid w:val="009A343A"/>
    <w:rsid w:val="009A3463"/>
    <w:rsid w:val="009A39C3"/>
    <w:rsid w:val="009A3B78"/>
    <w:rsid w:val="009A3D6C"/>
    <w:rsid w:val="009A3FB9"/>
    <w:rsid w:val="009A4FAE"/>
    <w:rsid w:val="009A5048"/>
    <w:rsid w:val="009A5FA0"/>
    <w:rsid w:val="009A6FB4"/>
    <w:rsid w:val="009A6FCB"/>
    <w:rsid w:val="009A7BD1"/>
    <w:rsid w:val="009B0184"/>
    <w:rsid w:val="009B117C"/>
    <w:rsid w:val="009B1B83"/>
    <w:rsid w:val="009B1D18"/>
    <w:rsid w:val="009B1ECD"/>
    <w:rsid w:val="009B49CA"/>
    <w:rsid w:val="009B5191"/>
    <w:rsid w:val="009B51F3"/>
    <w:rsid w:val="009B578F"/>
    <w:rsid w:val="009B7C84"/>
    <w:rsid w:val="009B7F92"/>
    <w:rsid w:val="009C0115"/>
    <w:rsid w:val="009C15AC"/>
    <w:rsid w:val="009C1E9E"/>
    <w:rsid w:val="009C256B"/>
    <w:rsid w:val="009C2DE9"/>
    <w:rsid w:val="009C3030"/>
    <w:rsid w:val="009C3E46"/>
    <w:rsid w:val="009C65FC"/>
    <w:rsid w:val="009C6B31"/>
    <w:rsid w:val="009C72EC"/>
    <w:rsid w:val="009C7439"/>
    <w:rsid w:val="009C77BF"/>
    <w:rsid w:val="009C7E90"/>
    <w:rsid w:val="009D0034"/>
    <w:rsid w:val="009D01EF"/>
    <w:rsid w:val="009D187C"/>
    <w:rsid w:val="009D193D"/>
    <w:rsid w:val="009D26EF"/>
    <w:rsid w:val="009D341D"/>
    <w:rsid w:val="009D3922"/>
    <w:rsid w:val="009D3F7C"/>
    <w:rsid w:val="009D4E5D"/>
    <w:rsid w:val="009D4E9F"/>
    <w:rsid w:val="009D5280"/>
    <w:rsid w:val="009D5D48"/>
    <w:rsid w:val="009D69B4"/>
    <w:rsid w:val="009D6BC1"/>
    <w:rsid w:val="009D7119"/>
    <w:rsid w:val="009D7797"/>
    <w:rsid w:val="009E0346"/>
    <w:rsid w:val="009E04FC"/>
    <w:rsid w:val="009E0DCB"/>
    <w:rsid w:val="009E0EDF"/>
    <w:rsid w:val="009E15B9"/>
    <w:rsid w:val="009E1707"/>
    <w:rsid w:val="009E2708"/>
    <w:rsid w:val="009E33B3"/>
    <w:rsid w:val="009E4054"/>
    <w:rsid w:val="009E4133"/>
    <w:rsid w:val="009E419D"/>
    <w:rsid w:val="009E4FD2"/>
    <w:rsid w:val="009E54CF"/>
    <w:rsid w:val="009E577B"/>
    <w:rsid w:val="009E5BB1"/>
    <w:rsid w:val="009E5BF3"/>
    <w:rsid w:val="009E621A"/>
    <w:rsid w:val="009E6689"/>
    <w:rsid w:val="009E7B51"/>
    <w:rsid w:val="009F22D1"/>
    <w:rsid w:val="009F22D6"/>
    <w:rsid w:val="009F23C5"/>
    <w:rsid w:val="009F24F8"/>
    <w:rsid w:val="009F29DC"/>
    <w:rsid w:val="009F2CA4"/>
    <w:rsid w:val="009F31A7"/>
    <w:rsid w:val="009F37CC"/>
    <w:rsid w:val="009F37ED"/>
    <w:rsid w:val="009F4BC6"/>
    <w:rsid w:val="009F5CC5"/>
    <w:rsid w:val="009F61CB"/>
    <w:rsid w:val="009F6A7E"/>
    <w:rsid w:val="009F6A9B"/>
    <w:rsid w:val="009F6C9D"/>
    <w:rsid w:val="009F787F"/>
    <w:rsid w:val="00A00573"/>
    <w:rsid w:val="00A01FF9"/>
    <w:rsid w:val="00A022DB"/>
    <w:rsid w:val="00A02BF9"/>
    <w:rsid w:val="00A02F98"/>
    <w:rsid w:val="00A032A1"/>
    <w:rsid w:val="00A03CB3"/>
    <w:rsid w:val="00A0429A"/>
    <w:rsid w:val="00A04487"/>
    <w:rsid w:val="00A046E0"/>
    <w:rsid w:val="00A0497F"/>
    <w:rsid w:val="00A0529E"/>
    <w:rsid w:val="00A062A9"/>
    <w:rsid w:val="00A0633A"/>
    <w:rsid w:val="00A06901"/>
    <w:rsid w:val="00A069F8"/>
    <w:rsid w:val="00A0716A"/>
    <w:rsid w:val="00A071FE"/>
    <w:rsid w:val="00A07203"/>
    <w:rsid w:val="00A10864"/>
    <w:rsid w:val="00A1337C"/>
    <w:rsid w:val="00A139A9"/>
    <w:rsid w:val="00A13C7E"/>
    <w:rsid w:val="00A13F51"/>
    <w:rsid w:val="00A13F54"/>
    <w:rsid w:val="00A140E8"/>
    <w:rsid w:val="00A14245"/>
    <w:rsid w:val="00A1440F"/>
    <w:rsid w:val="00A146EE"/>
    <w:rsid w:val="00A1529F"/>
    <w:rsid w:val="00A15524"/>
    <w:rsid w:val="00A15D0B"/>
    <w:rsid w:val="00A15E1B"/>
    <w:rsid w:val="00A15E4C"/>
    <w:rsid w:val="00A167E0"/>
    <w:rsid w:val="00A16EC3"/>
    <w:rsid w:val="00A1718F"/>
    <w:rsid w:val="00A17193"/>
    <w:rsid w:val="00A20B40"/>
    <w:rsid w:val="00A212A6"/>
    <w:rsid w:val="00A21A8A"/>
    <w:rsid w:val="00A228C7"/>
    <w:rsid w:val="00A23337"/>
    <w:rsid w:val="00A23448"/>
    <w:rsid w:val="00A25F1C"/>
    <w:rsid w:val="00A2605D"/>
    <w:rsid w:val="00A260A1"/>
    <w:rsid w:val="00A26ED5"/>
    <w:rsid w:val="00A3044A"/>
    <w:rsid w:val="00A314DC"/>
    <w:rsid w:val="00A323A9"/>
    <w:rsid w:val="00A323D4"/>
    <w:rsid w:val="00A323EF"/>
    <w:rsid w:val="00A33660"/>
    <w:rsid w:val="00A350C8"/>
    <w:rsid w:val="00A35BCA"/>
    <w:rsid w:val="00A36B39"/>
    <w:rsid w:val="00A36DAC"/>
    <w:rsid w:val="00A40170"/>
    <w:rsid w:val="00A4021C"/>
    <w:rsid w:val="00A4050E"/>
    <w:rsid w:val="00A40777"/>
    <w:rsid w:val="00A408AF"/>
    <w:rsid w:val="00A40ACD"/>
    <w:rsid w:val="00A41623"/>
    <w:rsid w:val="00A42648"/>
    <w:rsid w:val="00A4274F"/>
    <w:rsid w:val="00A42D3D"/>
    <w:rsid w:val="00A439FE"/>
    <w:rsid w:val="00A452E3"/>
    <w:rsid w:val="00A45E92"/>
    <w:rsid w:val="00A467EB"/>
    <w:rsid w:val="00A47061"/>
    <w:rsid w:val="00A50242"/>
    <w:rsid w:val="00A5044C"/>
    <w:rsid w:val="00A51B71"/>
    <w:rsid w:val="00A52DD6"/>
    <w:rsid w:val="00A5342B"/>
    <w:rsid w:val="00A53E62"/>
    <w:rsid w:val="00A54018"/>
    <w:rsid w:val="00A542ED"/>
    <w:rsid w:val="00A54767"/>
    <w:rsid w:val="00A54926"/>
    <w:rsid w:val="00A551AF"/>
    <w:rsid w:val="00A563B6"/>
    <w:rsid w:val="00A566D8"/>
    <w:rsid w:val="00A56C77"/>
    <w:rsid w:val="00A57881"/>
    <w:rsid w:val="00A579D6"/>
    <w:rsid w:val="00A57A0B"/>
    <w:rsid w:val="00A57A25"/>
    <w:rsid w:val="00A60D52"/>
    <w:rsid w:val="00A60F72"/>
    <w:rsid w:val="00A61014"/>
    <w:rsid w:val="00A61119"/>
    <w:rsid w:val="00A614A2"/>
    <w:rsid w:val="00A617B4"/>
    <w:rsid w:val="00A61E97"/>
    <w:rsid w:val="00A632AF"/>
    <w:rsid w:val="00A63C55"/>
    <w:rsid w:val="00A640B1"/>
    <w:rsid w:val="00A640D6"/>
    <w:rsid w:val="00A6534F"/>
    <w:rsid w:val="00A656F0"/>
    <w:rsid w:val="00A65DCC"/>
    <w:rsid w:val="00A664B8"/>
    <w:rsid w:val="00A66CEC"/>
    <w:rsid w:val="00A67000"/>
    <w:rsid w:val="00A67DEC"/>
    <w:rsid w:val="00A700E2"/>
    <w:rsid w:val="00A70B98"/>
    <w:rsid w:val="00A71327"/>
    <w:rsid w:val="00A716E7"/>
    <w:rsid w:val="00A72A6C"/>
    <w:rsid w:val="00A72BEF"/>
    <w:rsid w:val="00A74004"/>
    <w:rsid w:val="00A74307"/>
    <w:rsid w:val="00A75B3C"/>
    <w:rsid w:val="00A76C70"/>
    <w:rsid w:val="00A77106"/>
    <w:rsid w:val="00A773D1"/>
    <w:rsid w:val="00A774E3"/>
    <w:rsid w:val="00A77785"/>
    <w:rsid w:val="00A8032B"/>
    <w:rsid w:val="00A80865"/>
    <w:rsid w:val="00A80BF2"/>
    <w:rsid w:val="00A81A8D"/>
    <w:rsid w:val="00A82AB9"/>
    <w:rsid w:val="00A82C42"/>
    <w:rsid w:val="00A83446"/>
    <w:rsid w:val="00A83E05"/>
    <w:rsid w:val="00A856FE"/>
    <w:rsid w:val="00A85C4A"/>
    <w:rsid w:val="00A870DE"/>
    <w:rsid w:val="00A877C3"/>
    <w:rsid w:val="00A9056E"/>
    <w:rsid w:val="00A92253"/>
    <w:rsid w:val="00A925FD"/>
    <w:rsid w:val="00A94305"/>
    <w:rsid w:val="00A94C99"/>
    <w:rsid w:val="00A94F31"/>
    <w:rsid w:val="00A95212"/>
    <w:rsid w:val="00A95488"/>
    <w:rsid w:val="00A95C5E"/>
    <w:rsid w:val="00A960EC"/>
    <w:rsid w:val="00A9621A"/>
    <w:rsid w:val="00A9651D"/>
    <w:rsid w:val="00A96CBC"/>
    <w:rsid w:val="00A97381"/>
    <w:rsid w:val="00A9746B"/>
    <w:rsid w:val="00A97797"/>
    <w:rsid w:val="00A97A85"/>
    <w:rsid w:val="00AA03DB"/>
    <w:rsid w:val="00AA0A15"/>
    <w:rsid w:val="00AA2234"/>
    <w:rsid w:val="00AA2593"/>
    <w:rsid w:val="00AA35F1"/>
    <w:rsid w:val="00AA42ED"/>
    <w:rsid w:val="00AA46EF"/>
    <w:rsid w:val="00AA482E"/>
    <w:rsid w:val="00AA4EA5"/>
    <w:rsid w:val="00AA4F77"/>
    <w:rsid w:val="00AA5158"/>
    <w:rsid w:val="00AA62C4"/>
    <w:rsid w:val="00AA636A"/>
    <w:rsid w:val="00AA6C58"/>
    <w:rsid w:val="00AA6DFE"/>
    <w:rsid w:val="00AA6E03"/>
    <w:rsid w:val="00AA758B"/>
    <w:rsid w:val="00AA7AF8"/>
    <w:rsid w:val="00AA7C00"/>
    <w:rsid w:val="00AA7CB3"/>
    <w:rsid w:val="00AB01E8"/>
    <w:rsid w:val="00AB0C68"/>
    <w:rsid w:val="00AB1295"/>
    <w:rsid w:val="00AB24D4"/>
    <w:rsid w:val="00AB2686"/>
    <w:rsid w:val="00AB2BE2"/>
    <w:rsid w:val="00AB36EA"/>
    <w:rsid w:val="00AB472B"/>
    <w:rsid w:val="00AB71B5"/>
    <w:rsid w:val="00AC1D9D"/>
    <w:rsid w:val="00AC2583"/>
    <w:rsid w:val="00AC3061"/>
    <w:rsid w:val="00AC36FE"/>
    <w:rsid w:val="00AC3856"/>
    <w:rsid w:val="00AC3C9F"/>
    <w:rsid w:val="00AC5268"/>
    <w:rsid w:val="00AC54EA"/>
    <w:rsid w:val="00AC7589"/>
    <w:rsid w:val="00AD03FF"/>
    <w:rsid w:val="00AD1BE2"/>
    <w:rsid w:val="00AD1C4B"/>
    <w:rsid w:val="00AD2606"/>
    <w:rsid w:val="00AD261A"/>
    <w:rsid w:val="00AD2ADB"/>
    <w:rsid w:val="00AD3653"/>
    <w:rsid w:val="00AD3BBE"/>
    <w:rsid w:val="00AD3D69"/>
    <w:rsid w:val="00AD4B9D"/>
    <w:rsid w:val="00AD4FEE"/>
    <w:rsid w:val="00AD5020"/>
    <w:rsid w:val="00AD6065"/>
    <w:rsid w:val="00AD73C4"/>
    <w:rsid w:val="00AE057B"/>
    <w:rsid w:val="00AE0E9E"/>
    <w:rsid w:val="00AE0EF4"/>
    <w:rsid w:val="00AE26B7"/>
    <w:rsid w:val="00AE37B1"/>
    <w:rsid w:val="00AE39B9"/>
    <w:rsid w:val="00AE4714"/>
    <w:rsid w:val="00AE56FC"/>
    <w:rsid w:val="00AE6825"/>
    <w:rsid w:val="00AE6AAE"/>
    <w:rsid w:val="00AE6CD5"/>
    <w:rsid w:val="00AE7BEA"/>
    <w:rsid w:val="00AE7F6C"/>
    <w:rsid w:val="00AF006A"/>
    <w:rsid w:val="00AF1405"/>
    <w:rsid w:val="00AF1555"/>
    <w:rsid w:val="00AF16BE"/>
    <w:rsid w:val="00AF21B5"/>
    <w:rsid w:val="00AF21BD"/>
    <w:rsid w:val="00AF394A"/>
    <w:rsid w:val="00AF4308"/>
    <w:rsid w:val="00AF4688"/>
    <w:rsid w:val="00AF4EB9"/>
    <w:rsid w:val="00AF5D7D"/>
    <w:rsid w:val="00AF6646"/>
    <w:rsid w:val="00AF6DC6"/>
    <w:rsid w:val="00AF7C12"/>
    <w:rsid w:val="00B002D0"/>
    <w:rsid w:val="00B00624"/>
    <w:rsid w:val="00B0089A"/>
    <w:rsid w:val="00B01702"/>
    <w:rsid w:val="00B02984"/>
    <w:rsid w:val="00B02E87"/>
    <w:rsid w:val="00B031B4"/>
    <w:rsid w:val="00B03278"/>
    <w:rsid w:val="00B03303"/>
    <w:rsid w:val="00B04356"/>
    <w:rsid w:val="00B04D50"/>
    <w:rsid w:val="00B04FD3"/>
    <w:rsid w:val="00B05A66"/>
    <w:rsid w:val="00B05B25"/>
    <w:rsid w:val="00B05CED"/>
    <w:rsid w:val="00B0735E"/>
    <w:rsid w:val="00B07C06"/>
    <w:rsid w:val="00B10406"/>
    <w:rsid w:val="00B1058D"/>
    <w:rsid w:val="00B10711"/>
    <w:rsid w:val="00B112A4"/>
    <w:rsid w:val="00B11AFC"/>
    <w:rsid w:val="00B11E29"/>
    <w:rsid w:val="00B11E95"/>
    <w:rsid w:val="00B11EEA"/>
    <w:rsid w:val="00B11FDF"/>
    <w:rsid w:val="00B1263E"/>
    <w:rsid w:val="00B12C2C"/>
    <w:rsid w:val="00B13833"/>
    <w:rsid w:val="00B1402E"/>
    <w:rsid w:val="00B1418F"/>
    <w:rsid w:val="00B14296"/>
    <w:rsid w:val="00B1451D"/>
    <w:rsid w:val="00B14714"/>
    <w:rsid w:val="00B148EE"/>
    <w:rsid w:val="00B16328"/>
    <w:rsid w:val="00B16769"/>
    <w:rsid w:val="00B167B5"/>
    <w:rsid w:val="00B1723D"/>
    <w:rsid w:val="00B17508"/>
    <w:rsid w:val="00B17C79"/>
    <w:rsid w:val="00B203AD"/>
    <w:rsid w:val="00B213BE"/>
    <w:rsid w:val="00B21404"/>
    <w:rsid w:val="00B22A13"/>
    <w:rsid w:val="00B2319B"/>
    <w:rsid w:val="00B23BFE"/>
    <w:rsid w:val="00B241BB"/>
    <w:rsid w:val="00B2467E"/>
    <w:rsid w:val="00B25F8C"/>
    <w:rsid w:val="00B261DB"/>
    <w:rsid w:val="00B263D5"/>
    <w:rsid w:val="00B26B35"/>
    <w:rsid w:val="00B2753D"/>
    <w:rsid w:val="00B2777F"/>
    <w:rsid w:val="00B27F3C"/>
    <w:rsid w:val="00B30BD8"/>
    <w:rsid w:val="00B31800"/>
    <w:rsid w:val="00B33D3F"/>
    <w:rsid w:val="00B33F6C"/>
    <w:rsid w:val="00B355DC"/>
    <w:rsid w:val="00B3582E"/>
    <w:rsid w:val="00B363CB"/>
    <w:rsid w:val="00B3680C"/>
    <w:rsid w:val="00B36B0D"/>
    <w:rsid w:val="00B36F46"/>
    <w:rsid w:val="00B3789E"/>
    <w:rsid w:val="00B379F3"/>
    <w:rsid w:val="00B40174"/>
    <w:rsid w:val="00B41168"/>
    <w:rsid w:val="00B4166F"/>
    <w:rsid w:val="00B416B7"/>
    <w:rsid w:val="00B419D6"/>
    <w:rsid w:val="00B41FF8"/>
    <w:rsid w:val="00B41FFF"/>
    <w:rsid w:val="00B420B0"/>
    <w:rsid w:val="00B4238D"/>
    <w:rsid w:val="00B42B39"/>
    <w:rsid w:val="00B44014"/>
    <w:rsid w:val="00B44876"/>
    <w:rsid w:val="00B46226"/>
    <w:rsid w:val="00B463B3"/>
    <w:rsid w:val="00B466CB"/>
    <w:rsid w:val="00B46F2B"/>
    <w:rsid w:val="00B476F6"/>
    <w:rsid w:val="00B505A2"/>
    <w:rsid w:val="00B51158"/>
    <w:rsid w:val="00B51E53"/>
    <w:rsid w:val="00B52291"/>
    <w:rsid w:val="00B524FE"/>
    <w:rsid w:val="00B52E59"/>
    <w:rsid w:val="00B53129"/>
    <w:rsid w:val="00B5465F"/>
    <w:rsid w:val="00B55A57"/>
    <w:rsid w:val="00B55F04"/>
    <w:rsid w:val="00B55F4C"/>
    <w:rsid w:val="00B566D4"/>
    <w:rsid w:val="00B56EBF"/>
    <w:rsid w:val="00B60EE8"/>
    <w:rsid w:val="00B610C4"/>
    <w:rsid w:val="00B61271"/>
    <w:rsid w:val="00B61CCF"/>
    <w:rsid w:val="00B628B1"/>
    <w:rsid w:val="00B63033"/>
    <w:rsid w:val="00B63922"/>
    <w:rsid w:val="00B644B1"/>
    <w:rsid w:val="00B644F2"/>
    <w:rsid w:val="00B6482E"/>
    <w:rsid w:val="00B64B5C"/>
    <w:rsid w:val="00B64BDD"/>
    <w:rsid w:val="00B6791F"/>
    <w:rsid w:val="00B67C6D"/>
    <w:rsid w:val="00B70D08"/>
    <w:rsid w:val="00B7107F"/>
    <w:rsid w:val="00B71688"/>
    <w:rsid w:val="00B71C10"/>
    <w:rsid w:val="00B71C38"/>
    <w:rsid w:val="00B71ECE"/>
    <w:rsid w:val="00B71F17"/>
    <w:rsid w:val="00B72886"/>
    <w:rsid w:val="00B72BD3"/>
    <w:rsid w:val="00B73283"/>
    <w:rsid w:val="00B74083"/>
    <w:rsid w:val="00B7425D"/>
    <w:rsid w:val="00B747FC"/>
    <w:rsid w:val="00B74BFE"/>
    <w:rsid w:val="00B75154"/>
    <w:rsid w:val="00B76105"/>
    <w:rsid w:val="00B766E1"/>
    <w:rsid w:val="00B76A41"/>
    <w:rsid w:val="00B773DD"/>
    <w:rsid w:val="00B77484"/>
    <w:rsid w:val="00B775B3"/>
    <w:rsid w:val="00B810AE"/>
    <w:rsid w:val="00B8161D"/>
    <w:rsid w:val="00B82457"/>
    <w:rsid w:val="00B8293E"/>
    <w:rsid w:val="00B82CF3"/>
    <w:rsid w:val="00B8347C"/>
    <w:rsid w:val="00B834FE"/>
    <w:rsid w:val="00B83A0A"/>
    <w:rsid w:val="00B850C4"/>
    <w:rsid w:val="00B85FD2"/>
    <w:rsid w:val="00B8630E"/>
    <w:rsid w:val="00B8689C"/>
    <w:rsid w:val="00B874F6"/>
    <w:rsid w:val="00B8776E"/>
    <w:rsid w:val="00B8781D"/>
    <w:rsid w:val="00B87878"/>
    <w:rsid w:val="00B87B50"/>
    <w:rsid w:val="00B9138A"/>
    <w:rsid w:val="00B91A0D"/>
    <w:rsid w:val="00B92D5E"/>
    <w:rsid w:val="00B92ED2"/>
    <w:rsid w:val="00B93435"/>
    <w:rsid w:val="00B93499"/>
    <w:rsid w:val="00B940D2"/>
    <w:rsid w:val="00B9461C"/>
    <w:rsid w:val="00B94EAA"/>
    <w:rsid w:val="00B955CC"/>
    <w:rsid w:val="00B95711"/>
    <w:rsid w:val="00B96440"/>
    <w:rsid w:val="00B9663E"/>
    <w:rsid w:val="00B9723B"/>
    <w:rsid w:val="00B9724B"/>
    <w:rsid w:val="00B97A20"/>
    <w:rsid w:val="00B97EC7"/>
    <w:rsid w:val="00BA0194"/>
    <w:rsid w:val="00BA0D93"/>
    <w:rsid w:val="00BA0FE4"/>
    <w:rsid w:val="00BA14EB"/>
    <w:rsid w:val="00BA1780"/>
    <w:rsid w:val="00BA1C85"/>
    <w:rsid w:val="00BA3517"/>
    <w:rsid w:val="00BA4215"/>
    <w:rsid w:val="00BA44AE"/>
    <w:rsid w:val="00BA4C52"/>
    <w:rsid w:val="00BA5003"/>
    <w:rsid w:val="00BA5347"/>
    <w:rsid w:val="00BA5501"/>
    <w:rsid w:val="00BA5AF3"/>
    <w:rsid w:val="00BA729C"/>
    <w:rsid w:val="00BA7AD8"/>
    <w:rsid w:val="00BA7B26"/>
    <w:rsid w:val="00BB2466"/>
    <w:rsid w:val="00BB2A51"/>
    <w:rsid w:val="00BB34E7"/>
    <w:rsid w:val="00BB44F0"/>
    <w:rsid w:val="00BB4906"/>
    <w:rsid w:val="00BB575B"/>
    <w:rsid w:val="00BB6066"/>
    <w:rsid w:val="00BB6812"/>
    <w:rsid w:val="00BB6CE7"/>
    <w:rsid w:val="00BB7081"/>
    <w:rsid w:val="00BC11C4"/>
    <w:rsid w:val="00BC12FD"/>
    <w:rsid w:val="00BC1499"/>
    <w:rsid w:val="00BC15F3"/>
    <w:rsid w:val="00BC418E"/>
    <w:rsid w:val="00BC43AF"/>
    <w:rsid w:val="00BC4E31"/>
    <w:rsid w:val="00BC5587"/>
    <w:rsid w:val="00BC6A1B"/>
    <w:rsid w:val="00BC6B10"/>
    <w:rsid w:val="00BC6D1F"/>
    <w:rsid w:val="00BC7200"/>
    <w:rsid w:val="00BD01E7"/>
    <w:rsid w:val="00BD10B0"/>
    <w:rsid w:val="00BD2D9F"/>
    <w:rsid w:val="00BD2F4B"/>
    <w:rsid w:val="00BD3258"/>
    <w:rsid w:val="00BD3449"/>
    <w:rsid w:val="00BD3E0E"/>
    <w:rsid w:val="00BD3E66"/>
    <w:rsid w:val="00BD4081"/>
    <w:rsid w:val="00BD46CE"/>
    <w:rsid w:val="00BD51A3"/>
    <w:rsid w:val="00BD55E1"/>
    <w:rsid w:val="00BD5AD2"/>
    <w:rsid w:val="00BD76D3"/>
    <w:rsid w:val="00BE0C21"/>
    <w:rsid w:val="00BE0D70"/>
    <w:rsid w:val="00BE0F98"/>
    <w:rsid w:val="00BE14E0"/>
    <w:rsid w:val="00BE2111"/>
    <w:rsid w:val="00BE2382"/>
    <w:rsid w:val="00BE24E6"/>
    <w:rsid w:val="00BE411E"/>
    <w:rsid w:val="00BE4E87"/>
    <w:rsid w:val="00BE4F76"/>
    <w:rsid w:val="00BE5C24"/>
    <w:rsid w:val="00BE5F6A"/>
    <w:rsid w:val="00BE61F8"/>
    <w:rsid w:val="00BE6289"/>
    <w:rsid w:val="00BE6793"/>
    <w:rsid w:val="00BE6AA9"/>
    <w:rsid w:val="00BF0310"/>
    <w:rsid w:val="00BF0BE7"/>
    <w:rsid w:val="00BF0E95"/>
    <w:rsid w:val="00BF1624"/>
    <w:rsid w:val="00BF17DC"/>
    <w:rsid w:val="00BF24C4"/>
    <w:rsid w:val="00BF28C4"/>
    <w:rsid w:val="00BF2954"/>
    <w:rsid w:val="00BF3367"/>
    <w:rsid w:val="00BF3613"/>
    <w:rsid w:val="00BF392C"/>
    <w:rsid w:val="00BF47A4"/>
    <w:rsid w:val="00BF4EAA"/>
    <w:rsid w:val="00BF527D"/>
    <w:rsid w:val="00BF5964"/>
    <w:rsid w:val="00BF6210"/>
    <w:rsid w:val="00BF72B2"/>
    <w:rsid w:val="00C0093B"/>
    <w:rsid w:val="00C00EBE"/>
    <w:rsid w:val="00C013C6"/>
    <w:rsid w:val="00C01FC5"/>
    <w:rsid w:val="00C024CA"/>
    <w:rsid w:val="00C035A0"/>
    <w:rsid w:val="00C03903"/>
    <w:rsid w:val="00C03D4D"/>
    <w:rsid w:val="00C0445E"/>
    <w:rsid w:val="00C04677"/>
    <w:rsid w:val="00C10D2D"/>
    <w:rsid w:val="00C1137B"/>
    <w:rsid w:val="00C11DBA"/>
    <w:rsid w:val="00C121D1"/>
    <w:rsid w:val="00C12DC7"/>
    <w:rsid w:val="00C14A31"/>
    <w:rsid w:val="00C15045"/>
    <w:rsid w:val="00C1585C"/>
    <w:rsid w:val="00C16685"/>
    <w:rsid w:val="00C16C0A"/>
    <w:rsid w:val="00C176E5"/>
    <w:rsid w:val="00C17962"/>
    <w:rsid w:val="00C17968"/>
    <w:rsid w:val="00C20022"/>
    <w:rsid w:val="00C202BA"/>
    <w:rsid w:val="00C209CC"/>
    <w:rsid w:val="00C24177"/>
    <w:rsid w:val="00C24BD3"/>
    <w:rsid w:val="00C24FC0"/>
    <w:rsid w:val="00C26DF5"/>
    <w:rsid w:val="00C26E1F"/>
    <w:rsid w:val="00C26E3B"/>
    <w:rsid w:val="00C26F44"/>
    <w:rsid w:val="00C278BD"/>
    <w:rsid w:val="00C27C18"/>
    <w:rsid w:val="00C27F8E"/>
    <w:rsid w:val="00C30E02"/>
    <w:rsid w:val="00C30F37"/>
    <w:rsid w:val="00C311DA"/>
    <w:rsid w:val="00C3120E"/>
    <w:rsid w:val="00C3234D"/>
    <w:rsid w:val="00C329DE"/>
    <w:rsid w:val="00C34233"/>
    <w:rsid w:val="00C346BA"/>
    <w:rsid w:val="00C34B35"/>
    <w:rsid w:val="00C34D2D"/>
    <w:rsid w:val="00C34DC8"/>
    <w:rsid w:val="00C34EA5"/>
    <w:rsid w:val="00C35287"/>
    <w:rsid w:val="00C360C9"/>
    <w:rsid w:val="00C36313"/>
    <w:rsid w:val="00C36C66"/>
    <w:rsid w:val="00C4063B"/>
    <w:rsid w:val="00C414D6"/>
    <w:rsid w:val="00C41D4C"/>
    <w:rsid w:val="00C4270B"/>
    <w:rsid w:val="00C43607"/>
    <w:rsid w:val="00C4392E"/>
    <w:rsid w:val="00C43ADF"/>
    <w:rsid w:val="00C43B6B"/>
    <w:rsid w:val="00C43E39"/>
    <w:rsid w:val="00C44967"/>
    <w:rsid w:val="00C44EDD"/>
    <w:rsid w:val="00C45D8F"/>
    <w:rsid w:val="00C45FA4"/>
    <w:rsid w:val="00C461A6"/>
    <w:rsid w:val="00C4710C"/>
    <w:rsid w:val="00C47C10"/>
    <w:rsid w:val="00C51598"/>
    <w:rsid w:val="00C51DB1"/>
    <w:rsid w:val="00C51F7B"/>
    <w:rsid w:val="00C52AEE"/>
    <w:rsid w:val="00C53125"/>
    <w:rsid w:val="00C53552"/>
    <w:rsid w:val="00C53893"/>
    <w:rsid w:val="00C54413"/>
    <w:rsid w:val="00C54568"/>
    <w:rsid w:val="00C54C39"/>
    <w:rsid w:val="00C55D03"/>
    <w:rsid w:val="00C55F01"/>
    <w:rsid w:val="00C561D8"/>
    <w:rsid w:val="00C5620C"/>
    <w:rsid w:val="00C5653C"/>
    <w:rsid w:val="00C56B3A"/>
    <w:rsid w:val="00C56B89"/>
    <w:rsid w:val="00C5747C"/>
    <w:rsid w:val="00C5774D"/>
    <w:rsid w:val="00C57B7D"/>
    <w:rsid w:val="00C6084C"/>
    <w:rsid w:val="00C61011"/>
    <w:rsid w:val="00C614E9"/>
    <w:rsid w:val="00C619B5"/>
    <w:rsid w:val="00C61A3C"/>
    <w:rsid w:val="00C6203F"/>
    <w:rsid w:val="00C62DAF"/>
    <w:rsid w:val="00C64418"/>
    <w:rsid w:val="00C647E0"/>
    <w:rsid w:val="00C64B8D"/>
    <w:rsid w:val="00C64EDD"/>
    <w:rsid w:val="00C653B6"/>
    <w:rsid w:val="00C6688C"/>
    <w:rsid w:val="00C66937"/>
    <w:rsid w:val="00C6717B"/>
    <w:rsid w:val="00C67EF0"/>
    <w:rsid w:val="00C70690"/>
    <w:rsid w:val="00C71167"/>
    <w:rsid w:val="00C7117E"/>
    <w:rsid w:val="00C723C9"/>
    <w:rsid w:val="00C72872"/>
    <w:rsid w:val="00C73DA5"/>
    <w:rsid w:val="00C7430F"/>
    <w:rsid w:val="00C74372"/>
    <w:rsid w:val="00C7443B"/>
    <w:rsid w:val="00C7490F"/>
    <w:rsid w:val="00C74FDF"/>
    <w:rsid w:val="00C7551B"/>
    <w:rsid w:val="00C75907"/>
    <w:rsid w:val="00C75E5B"/>
    <w:rsid w:val="00C762CD"/>
    <w:rsid w:val="00C76431"/>
    <w:rsid w:val="00C76454"/>
    <w:rsid w:val="00C801D2"/>
    <w:rsid w:val="00C805E6"/>
    <w:rsid w:val="00C820A6"/>
    <w:rsid w:val="00C82B68"/>
    <w:rsid w:val="00C83C6E"/>
    <w:rsid w:val="00C851BF"/>
    <w:rsid w:val="00C85276"/>
    <w:rsid w:val="00C854E8"/>
    <w:rsid w:val="00C8584D"/>
    <w:rsid w:val="00C85E17"/>
    <w:rsid w:val="00C864AF"/>
    <w:rsid w:val="00C8696F"/>
    <w:rsid w:val="00C86B99"/>
    <w:rsid w:val="00C86BA5"/>
    <w:rsid w:val="00C86E15"/>
    <w:rsid w:val="00C86E68"/>
    <w:rsid w:val="00C87037"/>
    <w:rsid w:val="00C87825"/>
    <w:rsid w:val="00C9052C"/>
    <w:rsid w:val="00C906A2"/>
    <w:rsid w:val="00C9098C"/>
    <w:rsid w:val="00C90ED1"/>
    <w:rsid w:val="00C916D1"/>
    <w:rsid w:val="00C92294"/>
    <w:rsid w:val="00C927AC"/>
    <w:rsid w:val="00C92AC0"/>
    <w:rsid w:val="00C92B4F"/>
    <w:rsid w:val="00C933B3"/>
    <w:rsid w:val="00C938F7"/>
    <w:rsid w:val="00C93BE3"/>
    <w:rsid w:val="00C947AA"/>
    <w:rsid w:val="00C94E93"/>
    <w:rsid w:val="00C953F9"/>
    <w:rsid w:val="00C95D85"/>
    <w:rsid w:val="00C961A1"/>
    <w:rsid w:val="00C964D2"/>
    <w:rsid w:val="00C974E4"/>
    <w:rsid w:val="00C979CC"/>
    <w:rsid w:val="00C97ADD"/>
    <w:rsid w:val="00C97B63"/>
    <w:rsid w:val="00CA0DB9"/>
    <w:rsid w:val="00CA20DE"/>
    <w:rsid w:val="00CA20EE"/>
    <w:rsid w:val="00CA246D"/>
    <w:rsid w:val="00CA333F"/>
    <w:rsid w:val="00CA38F2"/>
    <w:rsid w:val="00CA3C10"/>
    <w:rsid w:val="00CA4B78"/>
    <w:rsid w:val="00CA5303"/>
    <w:rsid w:val="00CA55B8"/>
    <w:rsid w:val="00CA596B"/>
    <w:rsid w:val="00CA5AE7"/>
    <w:rsid w:val="00CA5CF5"/>
    <w:rsid w:val="00CA6207"/>
    <w:rsid w:val="00CA6458"/>
    <w:rsid w:val="00CA6EB6"/>
    <w:rsid w:val="00CA70EA"/>
    <w:rsid w:val="00CA78DF"/>
    <w:rsid w:val="00CA7A3F"/>
    <w:rsid w:val="00CB0FED"/>
    <w:rsid w:val="00CB1019"/>
    <w:rsid w:val="00CB1B80"/>
    <w:rsid w:val="00CB1F06"/>
    <w:rsid w:val="00CB306C"/>
    <w:rsid w:val="00CB31DB"/>
    <w:rsid w:val="00CB3B22"/>
    <w:rsid w:val="00CB4A8C"/>
    <w:rsid w:val="00CB4C3E"/>
    <w:rsid w:val="00CB60B8"/>
    <w:rsid w:val="00CB668E"/>
    <w:rsid w:val="00CB6A58"/>
    <w:rsid w:val="00CB7A7E"/>
    <w:rsid w:val="00CC02B9"/>
    <w:rsid w:val="00CC0E9D"/>
    <w:rsid w:val="00CC104C"/>
    <w:rsid w:val="00CC1A4A"/>
    <w:rsid w:val="00CC2A7D"/>
    <w:rsid w:val="00CC4449"/>
    <w:rsid w:val="00CC4ACE"/>
    <w:rsid w:val="00CC5C05"/>
    <w:rsid w:val="00CC5C72"/>
    <w:rsid w:val="00CC5EFF"/>
    <w:rsid w:val="00CC6267"/>
    <w:rsid w:val="00CC65B8"/>
    <w:rsid w:val="00CC6A27"/>
    <w:rsid w:val="00CD0170"/>
    <w:rsid w:val="00CD1518"/>
    <w:rsid w:val="00CD2F23"/>
    <w:rsid w:val="00CD3498"/>
    <w:rsid w:val="00CD3522"/>
    <w:rsid w:val="00CD3608"/>
    <w:rsid w:val="00CD3807"/>
    <w:rsid w:val="00CD4E0A"/>
    <w:rsid w:val="00CD5A32"/>
    <w:rsid w:val="00CD5F1C"/>
    <w:rsid w:val="00CD74A9"/>
    <w:rsid w:val="00CD7E0B"/>
    <w:rsid w:val="00CE014B"/>
    <w:rsid w:val="00CE118E"/>
    <w:rsid w:val="00CE15B4"/>
    <w:rsid w:val="00CE15B6"/>
    <w:rsid w:val="00CE1652"/>
    <w:rsid w:val="00CE18BD"/>
    <w:rsid w:val="00CE2FFC"/>
    <w:rsid w:val="00CE3558"/>
    <w:rsid w:val="00CE3F76"/>
    <w:rsid w:val="00CE4445"/>
    <w:rsid w:val="00CE4718"/>
    <w:rsid w:val="00CE4D3D"/>
    <w:rsid w:val="00CE54FC"/>
    <w:rsid w:val="00CE6231"/>
    <w:rsid w:val="00CE6249"/>
    <w:rsid w:val="00CE6744"/>
    <w:rsid w:val="00CE69A3"/>
    <w:rsid w:val="00CE6C8B"/>
    <w:rsid w:val="00CE7720"/>
    <w:rsid w:val="00CF15F3"/>
    <w:rsid w:val="00CF1BAA"/>
    <w:rsid w:val="00CF1E50"/>
    <w:rsid w:val="00CF1EEC"/>
    <w:rsid w:val="00CF2272"/>
    <w:rsid w:val="00CF28BA"/>
    <w:rsid w:val="00CF2F76"/>
    <w:rsid w:val="00CF343C"/>
    <w:rsid w:val="00CF4456"/>
    <w:rsid w:val="00CF4B0C"/>
    <w:rsid w:val="00CF4FEF"/>
    <w:rsid w:val="00CF58AB"/>
    <w:rsid w:val="00CF593C"/>
    <w:rsid w:val="00CF6831"/>
    <w:rsid w:val="00CF6BA5"/>
    <w:rsid w:val="00CF6CD6"/>
    <w:rsid w:val="00CF70C0"/>
    <w:rsid w:val="00CF7CDF"/>
    <w:rsid w:val="00D006A8"/>
    <w:rsid w:val="00D0079E"/>
    <w:rsid w:val="00D007CE"/>
    <w:rsid w:val="00D017C7"/>
    <w:rsid w:val="00D01ABE"/>
    <w:rsid w:val="00D01C21"/>
    <w:rsid w:val="00D01C83"/>
    <w:rsid w:val="00D0210F"/>
    <w:rsid w:val="00D03107"/>
    <w:rsid w:val="00D0421D"/>
    <w:rsid w:val="00D04676"/>
    <w:rsid w:val="00D05170"/>
    <w:rsid w:val="00D05769"/>
    <w:rsid w:val="00D06B54"/>
    <w:rsid w:val="00D102A8"/>
    <w:rsid w:val="00D10D03"/>
    <w:rsid w:val="00D1136D"/>
    <w:rsid w:val="00D11C0E"/>
    <w:rsid w:val="00D122E2"/>
    <w:rsid w:val="00D124A1"/>
    <w:rsid w:val="00D12960"/>
    <w:rsid w:val="00D12AB5"/>
    <w:rsid w:val="00D1405E"/>
    <w:rsid w:val="00D1445B"/>
    <w:rsid w:val="00D167DE"/>
    <w:rsid w:val="00D171C1"/>
    <w:rsid w:val="00D17804"/>
    <w:rsid w:val="00D17B55"/>
    <w:rsid w:val="00D204E4"/>
    <w:rsid w:val="00D20BDA"/>
    <w:rsid w:val="00D210C0"/>
    <w:rsid w:val="00D212FF"/>
    <w:rsid w:val="00D22A2A"/>
    <w:rsid w:val="00D244A3"/>
    <w:rsid w:val="00D24634"/>
    <w:rsid w:val="00D247B0"/>
    <w:rsid w:val="00D24D97"/>
    <w:rsid w:val="00D24D9D"/>
    <w:rsid w:val="00D262B4"/>
    <w:rsid w:val="00D268A2"/>
    <w:rsid w:val="00D26902"/>
    <w:rsid w:val="00D26D3B"/>
    <w:rsid w:val="00D26FAC"/>
    <w:rsid w:val="00D27ABA"/>
    <w:rsid w:val="00D30808"/>
    <w:rsid w:val="00D30FFB"/>
    <w:rsid w:val="00D317C8"/>
    <w:rsid w:val="00D31DDC"/>
    <w:rsid w:val="00D32A57"/>
    <w:rsid w:val="00D33F9E"/>
    <w:rsid w:val="00D34580"/>
    <w:rsid w:val="00D34AC9"/>
    <w:rsid w:val="00D34D1A"/>
    <w:rsid w:val="00D356E9"/>
    <w:rsid w:val="00D357A3"/>
    <w:rsid w:val="00D36B95"/>
    <w:rsid w:val="00D36DEE"/>
    <w:rsid w:val="00D36EBD"/>
    <w:rsid w:val="00D3738E"/>
    <w:rsid w:val="00D37DD2"/>
    <w:rsid w:val="00D40A6A"/>
    <w:rsid w:val="00D41193"/>
    <w:rsid w:val="00D411B2"/>
    <w:rsid w:val="00D42E2B"/>
    <w:rsid w:val="00D42F12"/>
    <w:rsid w:val="00D4315E"/>
    <w:rsid w:val="00D453DC"/>
    <w:rsid w:val="00D45A4D"/>
    <w:rsid w:val="00D45C93"/>
    <w:rsid w:val="00D46B86"/>
    <w:rsid w:val="00D47A4A"/>
    <w:rsid w:val="00D508D3"/>
    <w:rsid w:val="00D5135D"/>
    <w:rsid w:val="00D51796"/>
    <w:rsid w:val="00D53997"/>
    <w:rsid w:val="00D54062"/>
    <w:rsid w:val="00D5482D"/>
    <w:rsid w:val="00D5496F"/>
    <w:rsid w:val="00D549F0"/>
    <w:rsid w:val="00D54E5E"/>
    <w:rsid w:val="00D54EB9"/>
    <w:rsid w:val="00D555C6"/>
    <w:rsid w:val="00D564A3"/>
    <w:rsid w:val="00D56916"/>
    <w:rsid w:val="00D56DA0"/>
    <w:rsid w:val="00D600E9"/>
    <w:rsid w:val="00D6015C"/>
    <w:rsid w:val="00D6065E"/>
    <w:rsid w:val="00D60B8C"/>
    <w:rsid w:val="00D61451"/>
    <w:rsid w:val="00D61733"/>
    <w:rsid w:val="00D61AE0"/>
    <w:rsid w:val="00D61B7D"/>
    <w:rsid w:val="00D61C95"/>
    <w:rsid w:val="00D6234C"/>
    <w:rsid w:val="00D62957"/>
    <w:rsid w:val="00D6297D"/>
    <w:rsid w:val="00D63253"/>
    <w:rsid w:val="00D64154"/>
    <w:rsid w:val="00D64A13"/>
    <w:rsid w:val="00D64D08"/>
    <w:rsid w:val="00D65E03"/>
    <w:rsid w:val="00D6614E"/>
    <w:rsid w:val="00D66C83"/>
    <w:rsid w:val="00D6770D"/>
    <w:rsid w:val="00D679C4"/>
    <w:rsid w:val="00D67F69"/>
    <w:rsid w:val="00D70515"/>
    <w:rsid w:val="00D70ACA"/>
    <w:rsid w:val="00D71FDC"/>
    <w:rsid w:val="00D71FE1"/>
    <w:rsid w:val="00D72677"/>
    <w:rsid w:val="00D727AF"/>
    <w:rsid w:val="00D72EF0"/>
    <w:rsid w:val="00D73B48"/>
    <w:rsid w:val="00D7473F"/>
    <w:rsid w:val="00D74900"/>
    <w:rsid w:val="00D74DC4"/>
    <w:rsid w:val="00D7506A"/>
    <w:rsid w:val="00D75371"/>
    <w:rsid w:val="00D75E54"/>
    <w:rsid w:val="00D763C8"/>
    <w:rsid w:val="00D76E5F"/>
    <w:rsid w:val="00D771BC"/>
    <w:rsid w:val="00D77390"/>
    <w:rsid w:val="00D77867"/>
    <w:rsid w:val="00D77893"/>
    <w:rsid w:val="00D815F7"/>
    <w:rsid w:val="00D81655"/>
    <w:rsid w:val="00D817D7"/>
    <w:rsid w:val="00D81A4D"/>
    <w:rsid w:val="00D81C24"/>
    <w:rsid w:val="00D81C7A"/>
    <w:rsid w:val="00D820A7"/>
    <w:rsid w:val="00D822D6"/>
    <w:rsid w:val="00D8270D"/>
    <w:rsid w:val="00D83E21"/>
    <w:rsid w:val="00D84073"/>
    <w:rsid w:val="00D85161"/>
    <w:rsid w:val="00D85996"/>
    <w:rsid w:val="00D860E4"/>
    <w:rsid w:val="00D8668B"/>
    <w:rsid w:val="00D867E4"/>
    <w:rsid w:val="00D86C38"/>
    <w:rsid w:val="00D8755E"/>
    <w:rsid w:val="00D87A92"/>
    <w:rsid w:val="00D906E5"/>
    <w:rsid w:val="00D907E7"/>
    <w:rsid w:val="00D90A00"/>
    <w:rsid w:val="00D90FB3"/>
    <w:rsid w:val="00D914DB"/>
    <w:rsid w:val="00D917AE"/>
    <w:rsid w:val="00D93111"/>
    <w:rsid w:val="00D93172"/>
    <w:rsid w:val="00D93A2F"/>
    <w:rsid w:val="00D93CE6"/>
    <w:rsid w:val="00D94215"/>
    <w:rsid w:val="00D94477"/>
    <w:rsid w:val="00D9482B"/>
    <w:rsid w:val="00D94A5B"/>
    <w:rsid w:val="00D9512F"/>
    <w:rsid w:val="00D95982"/>
    <w:rsid w:val="00D95CB9"/>
    <w:rsid w:val="00D96034"/>
    <w:rsid w:val="00D96216"/>
    <w:rsid w:val="00D964E8"/>
    <w:rsid w:val="00D96539"/>
    <w:rsid w:val="00D977F7"/>
    <w:rsid w:val="00DA0782"/>
    <w:rsid w:val="00DA0823"/>
    <w:rsid w:val="00DA08B3"/>
    <w:rsid w:val="00DA0C9A"/>
    <w:rsid w:val="00DA1256"/>
    <w:rsid w:val="00DA1CC9"/>
    <w:rsid w:val="00DA2BFD"/>
    <w:rsid w:val="00DA2E8F"/>
    <w:rsid w:val="00DA383D"/>
    <w:rsid w:val="00DA4650"/>
    <w:rsid w:val="00DA5B87"/>
    <w:rsid w:val="00DA5C52"/>
    <w:rsid w:val="00DA643F"/>
    <w:rsid w:val="00DA6946"/>
    <w:rsid w:val="00DB06CE"/>
    <w:rsid w:val="00DB0D51"/>
    <w:rsid w:val="00DB17AA"/>
    <w:rsid w:val="00DB28A7"/>
    <w:rsid w:val="00DB2958"/>
    <w:rsid w:val="00DB2E98"/>
    <w:rsid w:val="00DB2F4B"/>
    <w:rsid w:val="00DB320D"/>
    <w:rsid w:val="00DB35C9"/>
    <w:rsid w:val="00DB36EA"/>
    <w:rsid w:val="00DB3DA5"/>
    <w:rsid w:val="00DB4F1F"/>
    <w:rsid w:val="00DB5797"/>
    <w:rsid w:val="00DB5B42"/>
    <w:rsid w:val="00DB6466"/>
    <w:rsid w:val="00DB6994"/>
    <w:rsid w:val="00DB72C4"/>
    <w:rsid w:val="00DB740C"/>
    <w:rsid w:val="00DC0678"/>
    <w:rsid w:val="00DC0D91"/>
    <w:rsid w:val="00DC1A86"/>
    <w:rsid w:val="00DC2206"/>
    <w:rsid w:val="00DC2292"/>
    <w:rsid w:val="00DC22B1"/>
    <w:rsid w:val="00DC315E"/>
    <w:rsid w:val="00DC44F1"/>
    <w:rsid w:val="00DC4E82"/>
    <w:rsid w:val="00DC52FD"/>
    <w:rsid w:val="00DC5390"/>
    <w:rsid w:val="00DC5752"/>
    <w:rsid w:val="00DC5954"/>
    <w:rsid w:val="00DC5E32"/>
    <w:rsid w:val="00DC6086"/>
    <w:rsid w:val="00DC6696"/>
    <w:rsid w:val="00DC6ABD"/>
    <w:rsid w:val="00DC6E15"/>
    <w:rsid w:val="00DC6E3D"/>
    <w:rsid w:val="00DC768D"/>
    <w:rsid w:val="00DC773B"/>
    <w:rsid w:val="00DC7AEE"/>
    <w:rsid w:val="00DD2068"/>
    <w:rsid w:val="00DD2A34"/>
    <w:rsid w:val="00DD3353"/>
    <w:rsid w:val="00DD3887"/>
    <w:rsid w:val="00DD3B2D"/>
    <w:rsid w:val="00DD3F53"/>
    <w:rsid w:val="00DD40DB"/>
    <w:rsid w:val="00DD4504"/>
    <w:rsid w:val="00DD4924"/>
    <w:rsid w:val="00DD4EEB"/>
    <w:rsid w:val="00DD5482"/>
    <w:rsid w:val="00DD55E1"/>
    <w:rsid w:val="00DD5ECD"/>
    <w:rsid w:val="00DD60CF"/>
    <w:rsid w:val="00DD6943"/>
    <w:rsid w:val="00DD7DDA"/>
    <w:rsid w:val="00DE0C72"/>
    <w:rsid w:val="00DE1285"/>
    <w:rsid w:val="00DE1553"/>
    <w:rsid w:val="00DE230F"/>
    <w:rsid w:val="00DE27EE"/>
    <w:rsid w:val="00DE28A7"/>
    <w:rsid w:val="00DE2B81"/>
    <w:rsid w:val="00DE2C1B"/>
    <w:rsid w:val="00DE3000"/>
    <w:rsid w:val="00DE3134"/>
    <w:rsid w:val="00DE31DB"/>
    <w:rsid w:val="00DE3AFB"/>
    <w:rsid w:val="00DE436B"/>
    <w:rsid w:val="00DE4690"/>
    <w:rsid w:val="00DE5F92"/>
    <w:rsid w:val="00DE6525"/>
    <w:rsid w:val="00DE7128"/>
    <w:rsid w:val="00DE7B03"/>
    <w:rsid w:val="00DF01FC"/>
    <w:rsid w:val="00DF03AF"/>
    <w:rsid w:val="00DF071F"/>
    <w:rsid w:val="00DF1299"/>
    <w:rsid w:val="00DF1673"/>
    <w:rsid w:val="00DF32C4"/>
    <w:rsid w:val="00DF4776"/>
    <w:rsid w:val="00DF4960"/>
    <w:rsid w:val="00DF4BCD"/>
    <w:rsid w:val="00DF53CE"/>
    <w:rsid w:val="00DF5766"/>
    <w:rsid w:val="00DF57C1"/>
    <w:rsid w:val="00DF5844"/>
    <w:rsid w:val="00DF66B8"/>
    <w:rsid w:val="00DF6A2E"/>
    <w:rsid w:val="00DF7437"/>
    <w:rsid w:val="00DF7722"/>
    <w:rsid w:val="00E00495"/>
    <w:rsid w:val="00E00A5B"/>
    <w:rsid w:val="00E01254"/>
    <w:rsid w:val="00E013E4"/>
    <w:rsid w:val="00E016E2"/>
    <w:rsid w:val="00E02BBF"/>
    <w:rsid w:val="00E034BD"/>
    <w:rsid w:val="00E037DA"/>
    <w:rsid w:val="00E0387A"/>
    <w:rsid w:val="00E046D1"/>
    <w:rsid w:val="00E04E63"/>
    <w:rsid w:val="00E053D0"/>
    <w:rsid w:val="00E05832"/>
    <w:rsid w:val="00E05856"/>
    <w:rsid w:val="00E05E2F"/>
    <w:rsid w:val="00E0617E"/>
    <w:rsid w:val="00E06621"/>
    <w:rsid w:val="00E06BF4"/>
    <w:rsid w:val="00E0777F"/>
    <w:rsid w:val="00E1031D"/>
    <w:rsid w:val="00E10F28"/>
    <w:rsid w:val="00E11B0A"/>
    <w:rsid w:val="00E12058"/>
    <w:rsid w:val="00E12410"/>
    <w:rsid w:val="00E12515"/>
    <w:rsid w:val="00E1271E"/>
    <w:rsid w:val="00E13998"/>
    <w:rsid w:val="00E13A47"/>
    <w:rsid w:val="00E13EEC"/>
    <w:rsid w:val="00E13EF7"/>
    <w:rsid w:val="00E146DC"/>
    <w:rsid w:val="00E14D6E"/>
    <w:rsid w:val="00E153AA"/>
    <w:rsid w:val="00E16E1A"/>
    <w:rsid w:val="00E16EBC"/>
    <w:rsid w:val="00E17326"/>
    <w:rsid w:val="00E17B90"/>
    <w:rsid w:val="00E202F0"/>
    <w:rsid w:val="00E20548"/>
    <w:rsid w:val="00E2141E"/>
    <w:rsid w:val="00E21546"/>
    <w:rsid w:val="00E21DA9"/>
    <w:rsid w:val="00E21FBA"/>
    <w:rsid w:val="00E23770"/>
    <w:rsid w:val="00E244DD"/>
    <w:rsid w:val="00E24AF5"/>
    <w:rsid w:val="00E251F4"/>
    <w:rsid w:val="00E25411"/>
    <w:rsid w:val="00E261F4"/>
    <w:rsid w:val="00E264EB"/>
    <w:rsid w:val="00E26917"/>
    <w:rsid w:val="00E26E54"/>
    <w:rsid w:val="00E2727F"/>
    <w:rsid w:val="00E277C8"/>
    <w:rsid w:val="00E27B5D"/>
    <w:rsid w:val="00E27CB1"/>
    <w:rsid w:val="00E300AA"/>
    <w:rsid w:val="00E30C98"/>
    <w:rsid w:val="00E31381"/>
    <w:rsid w:val="00E31455"/>
    <w:rsid w:val="00E31FE2"/>
    <w:rsid w:val="00E322CF"/>
    <w:rsid w:val="00E348D9"/>
    <w:rsid w:val="00E34A85"/>
    <w:rsid w:val="00E35AA7"/>
    <w:rsid w:val="00E3646D"/>
    <w:rsid w:val="00E36754"/>
    <w:rsid w:val="00E37024"/>
    <w:rsid w:val="00E377C3"/>
    <w:rsid w:val="00E37A6A"/>
    <w:rsid w:val="00E41CCE"/>
    <w:rsid w:val="00E42D01"/>
    <w:rsid w:val="00E4391E"/>
    <w:rsid w:val="00E43B1B"/>
    <w:rsid w:val="00E43D2B"/>
    <w:rsid w:val="00E43E86"/>
    <w:rsid w:val="00E43F15"/>
    <w:rsid w:val="00E44119"/>
    <w:rsid w:val="00E442A5"/>
    <w:rsid w:val="00E447A3"/>
    <w:rsid w:val="00E45488"/>
    <w:rsid w:val="00E46FC0"/>
    <w:rsid w:val="00E471A6"/>
    <w:rsid w:val="00E51825"/>
    <w:rsid w:val="00E5188A"/>
    <w:rsid w:val="00E5207F"/>
    <w:rsid w:val="00E52FAE"/>
    <w:rsid w:val="00E5333A"/>
    <w:rsid w:val="00E54297"/>
    <w:rsid w:val="00E54307"/>
    <w:rsid w:val="00E550FC"/>
    <w:rsid w:val="00E55748"/>
    <w:rsid w:val="00E5664B"/>
    <w:rsid w:val="00E5672F"/>
    <w:rsid w:val="00E572F0"/>
    <w:rsid w:val="00E574BE"/>
    <w:rsid w:val="00E574EF"/>
    <w:rsid w:val="00E6132F"/>
    <w:rsid w:val="00E619F5"/>
    <w:rsid w:val="00E62623"/>
    <w:rsid w:val="00E627A8"/>
    <w:rsid w:val="00E63DBA"/>
    <w:rsid w:val="00E64728"/>
    <w:rsid w:val="00E64778"/>
    <w:rsid w:val="00E64E5F"/>
    <w:rsid w:val="00E65100"/>
    <w:rsid w:val="00E6516F"/>
    <w:rsid w:val="00E663D0"/>
    <w:rsid w:val="00E664C4"/>
    <w:rsid w:val="00E66969"/>
    <w:rsid w:val="00E7053E"/>
    <w:rsid w:val="00E70B65"/>
    <w:rsid w:val="00E70C2A"/>
    <w:rsid w:val="00E719B7"/>
    <w:rsid w:val="00E71C19"/>
    <w:rsid w:val="00E73081"/>
    <w:rsid w:val="00E738C0"/>
    <w:rsid w:val="00E74D06"/>
    <w:rsid w:val="00E74EBE"/>
    <w:rsid w:val="00E7507F"/>
    <w:rsid w:val="00E763CE"/>
    <w:rsid w:val="00E76586"/>
    <w:rsid w:val="00E766C4"/>
    <w:rsid w:val="00E76D11"/>
    <w:rsid w:val="00E770D2"/>
    <w:rsid w:val="00E771E3"/>
    <w:rsid w:val="00E77CA4"/>
    <w:rsid w:val="00E80C37"/>
    <w:rsid w:val="00E80C6C"/>
    <w:rsid w:val="00E80ED4"/>
    <w:rsid w:val="00E80FAB"/>
    <w:rsid w:val="00E81136"/>
    <w:rsid w:val="00E825E0"/>
    <w:rsid w:val="00E82B21"/>
    <w:rsid w:val="00E82EB5"/>
    <w:rsid w:val="00E83C17"/>
    <w:rsid w:val="00E8415E"/>
    <w:rsid w:val="00E84176"/>
    <w:rsid w:val="00E84C8C"/>
    <w:rsid w:val="00E85038"/>
    <w:rsid w:val="00E85AB8"/>
    <w:rsid w:val="00E861D6"/>
    <w:rsid w:val="00E863A3"/>
    <w:rsid w:val="00E8649E"/>
    <w:rsid w:val="00E86C46"/>
    <w:rsid w:val="00E86F32"/>
    <w:rsid w:val="00E87845"/>
    <w:rsid w:val="00E87A00"/>
    <w:rsid w:val="00E87B1A"/>
    <w:rsid w:val="00E87EC6"/>
    <w:rsid w:val="00E9081D"/>
    <w:rsid w:val="00E90984"/>
    <w:rsid w:val="00E90E79"/>
    <w:rsid w:val="00E91208"/>
    <w:rsid w:val="00E9144F"/>
    <w:rsid w:val="00E91647"/>
    <w:rsid w:val="00E918D0"/>
    <w:rsid w:val="00E92182"/>
    <w:rsid w:val="00E923BC"/>
    <w:rsid w:val="00E929DC"/>
    <w:rsid w:val="00E93A02"/>
    <w:rsid w:val="00E9436F"/>
    <w:rsid w:val="00E94600"/>
    <w:rsid w:val="00E95403"/>
    <w:rsid w:val="00E95637"/>
    <w:rsid w:val="00E95771"/>
    <w:rsid w:val="00E95818"/>
    <w:rsid w:val="00E95EC2"/>
    <w:rsid w:val="00E95F81"/>
    <w:rsid w:val="00E960B6"/>
    <w:rsid w:val="00E973DC"/>
    <w:rsid w:val="00E97C86"/>
    <w:rsid w:val="00EA086F"/>
    <w:rsid w:val="00EA0D72"/>
    <w:rsid w:val="00EA10A4"/>
    <w:rsid w:val="00EA132A"/>
    <w:rsid w:val="00EA15FF"/>
    <w:rsid w:val="00EA19A2"/>
    <w:rsid w:val="00EA19AB"/>
    <w:rsid w:val="00EA2005"/>
    <w:rsid w:val="00EA2C68"/>
    <w:rsid w:val="00EA4272"/>
    <w:rsid w:val="00EA4802"/>
    <w:rsid w:val="00EA49DB"/>
    <w:rsid w:val="00EA50C3"/>
    <w:rsid w:val="00EA5101"/>
    <w:rsid w:val="00EA5FB9"/>
    <w:rsid w:val="00EB1938"/>
    <w:rsid w:val="00EB1A31"/>
    <w:rsid w:val="00EB1FD2"/>
    <w:rsid w:val="00EB3344"/>
    <w:rsid w:val="00EB371F"/>
    <w:rsid w:val="00EB38FF"/>
    <w:rsid w:val="00EB51CA"/>
    <w:rsid w:val="00EB5443"/>
    <w:rsid w:val="00EB5D91"/>
    <w:rsid w:val="00EB6C64"/>
    <w:rsid w:val="00EB6E45"/>
    <w:rsid w:val="00EB7405"/>
    <w:rsid w:val="00EB758F"/>
    <w:rsid w:val="00EC073D"/>
    <w:rsid w:val="00EC1151"/>
    <w:rsid w:val="00EC12F6"/>
    <w:rsid w:val="00EC2C9F"/>
    <w:rsid w:val="00EC4534"/>
    <w:rsid w:val="00EC48F0"/>
    <w:rsid w:val="00EC4E73"/>
    <w:rsid w:val="00EC5901"/>
    <w:rsid w:val="00EC5AB5"/>
    <w:rsid w:val="00EC7312"/>
    <w:rsid w:val="00EC7FD7"/>
    <w:rsid w:val="00ED0F4E"/>
    <w:rsid w:val="00ED1912"/>
    <w:rsid w:val="00ED2C75"/>
    <w:rsid w:val="00ED34E8"/>
    <w:rsid w:val="00ED4461"/>
    <w:rsid w:val="00ED490E"/>
    <w:rsid w:val="00ED50C4"/>
    <w:rsid w:val="00ED5E00"/>
    <w:rsid w:val="00ED62D5"/>
    <w:rsid w:val="00ED7D19"/>
    <w:rsid w:val="00EE036F"/>
    <w:rsid w:val="00EE097E"/>
    <w:rsid w:val="00EE16C6"/>
    <w:rsid w:val="00EE2FF5"/>
    <w:rsid w:val="00EE36CE"/>
    <w:rsid w:val="00EE482C"/>
    <w:rsid w:val="00EE57E3"/>
    <w:rsid w:val="00EE5844"/>
    <w:rsid w:val="00EE5ABB"/>
    <w:rsid w:val="00EE5FED"/>
    <w:rsid w:val="00EE65DE"/>
    <w:rsid w:val="00EE6DAB"/>
    <w:rsid w:val="00EE712A"/>
    <w:rsid w:val="00EE77D2"/>
    <w:rsid w:val="00EF0215"/>
    <w:rsid w:val="00EF225A"/>
    <w:rsid w:val="00EF308B"/>
    <w:rsid w:val="00EF3145"/>
    <w:rsid w:val="00EF449A"/>
    <w:rsid w:val="00EF59B0"/>
    <w:rsid w:val="00EF5F3C"/>
    <w:rsid w:val="00EF6278"/>
    <w:rsid w:val="00EF711B"/>
    <w:rsid w:val="00EF72E9"/>
    <w:rsid w:val="00EF7372"/>
    <w:rsid w:val="00EF7542"/>
    <w:rsid w:val="00F004E2"/>
    <w:rsid w:val="00F00504"/>
    <w:rsid w:val="00F0051A"/>
    <w:rsid w:val="00F00B79"/>
    <w:rsid w:val="00F00CCE"/>
    <w:rsid w:val="00F019BD"/>
    <w:rsid w:val="00F01EF2"/>
    <w:rsid w:val="00F022DF"/>
    <w:rsid w:val="00F030DA"/>
    <w:rsid w:val="00F06B09"/>
    <w:rsid w:val="00F07121"/>
    <w:rsid w:val="00F102E3"/>
    <w:rsid w:val="00F1079D"/>
    <w:rsid w:val="00F10D7B"/>
    <w:rsid w:val="00F11268"/>
    <w:rsid w:val="00F11646"/>
    <w:rsid w:val="00F1190D"/>
    <w:rsid w:val="00F12189"/>
    <w:rsid w:val="00F13677"/>
    <w:rsid w:val="00F13E35"/>
    <w:rsid w:val="00F14424"/>
    <w:rsid w:val="00F14644"/>
    <w:rsid w:val="00F152B8"/>
    <w:rsid w:val="00F16BA8"/>
    <w:rsid w:val="00F16E41"/>
    <w:rsid w:val="00F172FD"/>
    <w:rsid w:val="00F17350"/>
    <w:rsid w:val="00F17360"/>
    <w:rsid w:val="00F1751F"/>
    <w:rsid w:val="00F17B62"/>
    <w:rsid w:val="00F20091"/>
    <w:rsid w:val="00F200F7"/>
    <w:rsid w:val="00F21D48"/>
    <w:rsid w:val="00F22904"/>
    <w:rsid w:val="00F23F8F"/>
    <w:rsid w:val="00F24760"/>
    <w:rsid w:val="00F24833"/>
    <w:rsid w:val="00F250FD"/>
    <w:rsid w:val="00F258C8"/>
    <w:rsid w:val="00F27809"/>
    <w:rsid w:val="00F27BAF"/>
    <w:rsid w:val="00F27D54"/>
    <w:rsid w:val="00F30831"/>
    <w:rsid w:val="00F313A3"/>
    <w:rsid w:val="00F316F2"/>
    <w:rsid w:val="00F31CB8"/>
    <w:rsid w:val="00F33017"/>
    <w:rsid w:val="00F33147"/>
    <w:rsid w:val="00F3564C"/>
    <w:rsid w:val="00F35FAC"/>
    <w:rsid w:val="00F4000F"/>
    <w:rsid w:val="00F4090F"/>
    <w:rsid w:val="00F40A43"/>
    <w:rsid w:val="00F40C7F"/>
    <w:rsid w:val="00F429CA"/>
    <w:rsid w:val="00F42BB7"/>
    <w:rsid w:val="00F42C9F"/>
    <w:rsid w:val="00F431B4"/>
    <w:rsid w:val="00F43C96"/>
    <w:rsid w:val="00F45864"/>
    <w:rsid w:val="00F45B62"/>
    <w:rsid w:val="00F46A2B"/>
    <w:rsid w:val="00F472CA"/>
    <w:rsid w:val="00F47AD4"/>
    <w:rsid w:val="00F47B62"/>
    <w:rsid w:val="00F47DF6"/>
    <w:rsid w:val="00F504E3"/>
    <w:rsid w:val="00F50D11"/>
    <w:rsid w:val="00F5154F"/>
    <w:rsid w:val="00F519A6"/>
    <w:rsid w:val="00F51C83"/>
    <w:rsid w:val="00F51DBC"/>
    <w:rsid w:val="00F5295B"/>
    <w:rsid w:val="00F53DC1"/>
    <w:rsid w:val="00F550DF"/>
    <w:rsid w:val="00F551F3"/>
    <w:rsid w:val="00F5529A"/>
    <w:rsid w:val="00F552DD"/>
    <w:rsid w:val="00F55C87"/>
    <w:rsid w:val="00F56C55"/>
    <w:rsid w:val="00F56F88"/>
    <w:rsid w:val="00F576D0"/>
    <w:rsid w:val="00F57CB8"/>
    <w:rsid w:val="00F603D5"/>
    <w:rsid w:val="00F60610"/>
    <w:rsid w:val="00F60A84"/>
    <w:rsid w:val="00F60D8E"/>
    <w:rsid w:val="00F6137A"/>
    <w:rsid w:val="00F616E3"/>
    <w:rsid w:val="00F61889"/>
    <w:rsid w:val="00F62116"/>
    <w:rsid w:val="00F62936"/>
    <w:rsid w:val="00F63A38"/>
    <w:rsid w:val="00F643FD"/>
    <w:rsid w:val="00F6451B"/>
    <w:rsid w:val="00F65695"/>
    <w:rsid w:val="00F65897"/>
    <w:rsid w:val="00F65E1A"/>
    <w:rsid w:val="00F66E1D"/>
    <w:rsid w:val="00F67FC8"/>
    <w:rsid w:val="00F709FC"/>
    <w:rsid w:val="00F71399"/>
    <w:rsid w:val="00F71CD1"/>
    <w:rsid w:val="00F7241E"/>
    <w:rsid w:val="00F724C4"/>
    <w:rsid w:val="00F72639"/>
    <w:rsid w:val="00F72B78"/>
    <w:rsid w:val="00F72D4C"/>
    <w:rsid w:val="00F7354B"/>
    <w:rsid w:val="00F73735"/>
    <w:rsid w:val="00F73A8D"/>
    <w:rsid w:val="00F73C69"/>
    <w:rsid w:val="00F745B0"/>
    <w:rsid w:val="00F756B1"/>
    <w:rsid w:val="00F7702E"/>
    <w:rsid w:val="00F773B4"/>
    <w:rsid w:val="00F774B5"/>
    <w:rsid w:val="00F80659"/>
    <w:rsid w:val="00F80FB7"/>
    <w:rsid w:val="00F813F8"/>
    <w:rsid w:val="00F81971"/>
    <w:rsid w:val="00F8377C"/>
    <w:rsid w:val="00F83E02"/>
    <w:rsid w:val="00F8515A"/>
    <w:rsid w:val="00F852EA"/>
    <w:rsid w:val="00F85C5E"/>
    <w:rsid w:val="00F85CA0"/>
    <w:rsid w:val="00F85D3F"/>
    <w:rsid w:val="00F86149"/>
    <w:rsid w:val="00F86DAE"/>
    <w:rsid w:val="00F870C9"/>
    <w:rsid w:val="00F872BD"/>
    <w:rsid w:val="00F9003E"/>
    <w:rsid w:val="00F90423"/>
    <w:rsid w:val="00F905F3"/>
    <w:rsid w:val="00F914ED"/>
    <w:rsid w:val="00F91591"/>
    <w:rsid w:val="00F91CB8"/>
    <w:rsid w:val="00F92209"/>
    <w:rsid w:val="00F923A5"/>
    <w:rsid w:val="00F92907"/>
    <w:rsid w:val="00F931ED"/>
    <w:rsid w:val="00F941D3"/>
    <w:rsid w:val="00F948D0"/>
    <w:rsid w:val="00F966F2"/>
    <w:rsid w:val="00F9685C"/>
    <w:rsid w:val="00F97407"/>
    <w:rsid w:val="00F97AF2"/>
    <w:rsid w:val="00F97C15"/>
    <w:rsid w:val="00F97CF4"/>
    <w:rsid w:val="00F97EC4"/>
    <w:rsid w:val="00FA0688"/>
    <w:rsid w:val="00FA0FAC"/>
    <w:rsid w:val="00FA11ED"/>
    <w:rsid w:val="00FA12FB"/>
    <w:rsid w:val="00FA18E7"/>
    <w:rsid w:val="00FA1CCF"/>
    <w:rsid w:val="00FA1FE5"/>
    <w:rsid w:val="00FA3517"/>
    <w:rsid w:val="00FA403C"/>
    <w:rsid w:val="00FA43A5"/>
    <w:rsid w:val="00FA48DD"/>
    <w:rsid w:val="00FA52EF"/>
    <w:rsid w:val="00FA54F3"/>
    <w:rsid w:val="00FA572F"/>
    <w:rsid w:val="00FA5F5D"/>
    <w:rsid w:val="00FA61D7"/>
    <w:rsid w:val="00FA6602"/>
    <w:rsid w:val="00FA6C59"/>
    <w:rsid w:val="00FA775E"/>
    <w:rsid w:val="00FB0E01"/>
    <w:rsid w:val="00FB2ADF"/>
    <w:rsid w:val="00FB2CC5"/>
    <w:rsid w:val="00FB3960"/>
    <w:rsid w:val="00FB3BEF"/>
    <w:rsid w:val="00FB3F6F"/>
    <w:rsid w:val="00FB4609"/>
    <w:rsid w:val="00FB49BF"/>
    <w:rsid w:val="00FB5436"/>
    <w:rsid w:val="00FB5929"/>
    <w:rsid w:val="00FB5AD4"/>
    <w:rsid w:val="00FB5BEC"/>
    <w:rsid w:val="00FB5C73"/>
    <w:rsid w:val="00FB727B"/>
    <w:rsid w:val="00FB743B"/>
    <w:rsid w:val="00FB7A30"/>
    <w:rsid w:val="00FC040C"/>
    <w:rsid w:val="00FC086F"/>
    <w:rsid w:val="00FC139E"/>
    <w:rsid w:val="00FC157B"/>
    <w:rsid w:val="00FC1C92"/>
    <w:rsid w:val="00FC1F71"/>
    <w:rsid w:val="00FC3B0C"/>
    <w:rsid w:val="00FC4039"/>
    <w:rsid w:val="00FC40BE"/>
    <w:rsid w:val="00FC55A2"/>
    <w:rsid w:val="00FC7371"/>
    <w:rsid w:val="00FD0A80"/>
    <w:rsid w:val="00FD0EB3"/>
    <w:rsid w:val="00FD158C"/>
    <w:rsid w:val="00FD2067"/>
    <w:rsid w:val="00FD242A"/>
    <w:rsid w:val="00FD2867"/>
    <w:rsid w:val="00FD2B06"/>
    <w:rsid w:val="00FD2E01"/>
    <w:rsid w:val="00FD3825"/>
    <w:rsid w:val="00FD3C6B"/>
    <w:rsid w:val="00FD4786"/>
    <w:rsid w:val="00FD4AD0"/>
    <w:rsid w:val="00FD542F"/>
    <w:rsid w:val="00FD5716"/>
    <w:rsid w:val="00FD5CF4"/>
    <w:rsid w:val="00FD5EFD"/>
    <w:rsid w:val="00FD6247"/>
    <w:rsid w:val="00FD677C"/>
    <w:rsid w:val="00FD73DB"/>
    <w:rsid w:val="00FD763A"/>
    <w:rsid w:val="00FD7B3F"/>
    <w:rsid w:val="00FD7D08"/>
    <w:rsid w:val="00FD7D72"/>
    <w:rsid w:val="00FE0853"/>
    <w:rsid w:val="00FE0AAE"/>
    <w:rsid w:val="00FE1AC3"/>
    <w:rsid w:val="00FE4275"/>
    <w:rsid w:val="00FE4BB5"/>
    <w:rsid w:val="00FE6160"/>
    <w:rsid w:val="00FE61AC"/>
    <w:rsid w:val="00FE64B5"/>
    <w:rsid w:val="00FE6C9E"/>
    <w:rsid w:val="00FE743F"/>
    <w:rsid w:val="00FE76B1"/>
    <w:rsid w:val="00FF0FFE"/>
    <w:rsid w:val="00FF1041"/>
    <w:rsid w:val="00FF222F"/>
    <w:rsid w:val="00FF29E0"/>
    <w:rsid w:val="00FF2CB2"/>
    <w:rsid w:val="00FF32F2"/>
    <w:rsid w:val="00FF3DC6"/>
    <w:rsid w:val="00FF431B"/>
    <w:rsid w:val="00FF5B2E"/>
    <w:rsid w:val="00FF5BA3"/>
    <w:rsid w:val="00FF60A3"/>
    <w:rsid w:val="00FF6BCF"/>
    <w:rsid w:val="00FF6CC5"/>
    <w:rsid w:val="00FF758C"/>
    <w:rsid w:val="00FF77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B159C8B-FC96-4747-9B13-5AB55BB9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0D"/>
    <w:pPr>
      <w:spacing w:line="360" w:lineRule="auto"/>
    </w:pPr>
    <w:rPr>
      <w:rFonts w:ascii="Arial" w:hAnsi="Arial" w:cs="Arial"/>
      <w:bCs/>
      <w:sz w:val="22"/>
      <w:szCs w:val="22"/>
    </w:rPr>
  </w:style>
  <w:style w:type="paragraph" w:styleId="Heading1">
    <w:name w:val="heading 1"/>
    <w:basedOn w:val="Normal"/>
    <w:next w:val="Normal"/>
    <w:link w:val="Heading1Char"/>
    <w:autoRedefine/>
    <w:qFormat/>
    <w:rsid w:val="002E3402"/>
    <w:pPr>
      <w:keepNext/>
      <w:pageBreakBefore/>
      <w:numPr>
        <w:numId w:val="25"/>
      </w:numPr>
      <w:tabs>
        <w:tab w:val="left" w:pos="431"/>
      </w:tabs>
      <w:spacing w:after="260"/>
      <w:outlineLvl w:val="0"/>
    </w:pPr>
    <w:rPr>
      <w:b/>
      <w:bCs w:val="0"/>
      <w:kern w:val="32"/>
      <w:sz w:val="26"/>
      <w:szCs w:val="26"/>
    </w:rPr>
  </w:style>
  <w:style w:type="paragraph" w:styleId="Heading2">
    <w:name w:val="heading 2"/>
    <w:basedOn w:val="Normal"/>
    <w:next w:val="Normal"/>
    <w:link w:val="Heading2Char"/>
    <w:autoRedefine/>
    <w:qFormat/>
    <w:rsid w:val="002F6243"/>
    <w:pPr>
      <w:keepNext/>
      <w:numPr>
        <w:ilvl w:val="1"/>
        <w:numId w:val="25"/>
      </w:numPr>
      <w:tabs>
        <w:tab w:val="left" w:pos="0"/>
      </w:tabs>
      <w:spacing w:after="220"/>
      <w:outlineLvl w:val="1"/>
    </w:pPr>
    <w:rPr>
      <w:b/>
      <w:bCs w:val="0"/>
      <w:iCs/>
      <w:lang w:eastAsia="x-none"/>
    </w:rPr>
  </w:style>
  <w:style w:type="paragraph" w:styleId="Heading3">
    <w:name w:val="heading 3"/>
    <w:basedOn w:val="Normal"/>
    <w:next w:val="Normal"/>
    <w:autoRedefine/>
    <w:qFormat/>
    <w:rsid w:val="00553568"/>
    <w:pPr>
      <w:keepNext/>
      <w:numPr>
        <w:ilvl w:val="2"/>
        <w:numId w:val="25"/>
      </w:numPr>
      <w:spacing w:after="220"/>
      <w:outlineLvl w:val="2"/>
    </w:pPr>
    <w:rPr>
      <w:b/>
    </w:rPr>
  </w:style>
  <w:style w:type="paragraph" w:styleId="Heading4">
    <w:name w:val="heading 4"/>
    <w:basedOn w:val="Normal"/>
    <w:next w:val="Normal"/>
    <w:link w:val="Heading4Char"/>
    <w:uiPriority w:val="9"/>
    <w:unhideWhenUsed/>
    <w:rsid w:val="00B96440"/>
    <w:pPr>
      <w:keepNext/>
      <w:keepLines/>
      <w:numPr>
        <w:ilvl w:val="3"/>
        <w:numId w:val="2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rsid w:val="00B96440"/>
    <w:pPr>
      <w:keepNext/>
      <w:keepLines/>
      <w:numPr>
        <w:ilvl w:val="4"/>
        <w:numId w:val="2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96440"/>
    <w:pPr>
      <w:keepNext/>
      <w:keepLines/>
      <w:numPr>
        <w:ilvl w:val="5"/>
        <w:numId w:val="2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96440"/>
    <w:pPr>
      <w:keepNext/>
      <w:keepLines/>
      <w:numPr>
        <w:ilvl w:val="6"/>
        <w:numId w:val="2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96440"/>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96440"/>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F6243"/>
    <w:rPr>
      <w:rFonts w:ascii="Arial" w:hAnsi="Arial" w:cs="Arial"/>
      <w:b/>
      <w:iCs/>
      <w:sz w:val="22"/>
      <w:szCs w:val="22"/>
      <w:lang w:eastAsia="x-none"/>
    </w:rPr>
  </w:style>
  <w:style w:type="paragraph" w:styleId="TOC1">
    <w:name w:val="toc 1"/>
    <w:basedOn w:val="Normal"/>
    <w:next w:val="Normal"/>
    <w:autoRedefine/>
    <w:uiPriority w:val="39"/>
    <w:rsid w:val="002F6243"/>
    <w:pPr>
      <w:tabs>
        <w:tab w:val="left" w:pos="284"/>
        <w:tab w:val="right" w:leader="dot" w:pos="8789"/>
      </w:tabs>
    </w:pPr>
    <w:rPr>
      <w:szCs w:val="32"/>
    </w:rPr>
  </w:style>
  <w:style w:type="paragraph" w:styleId="TOC2">
    <w:name w:val="toc 2"/>
    <w:basedOn w:val="Normal"/>
    <w:next w:val="Normal"/>
    <w:autoRedefine/>
    <w:uiPriority w:val="39"/>
    <w:rsid w:val="00A10864"/>
    <w:pPr>
      <w:tabs>
        <w:tab w:val="left" w:pos="794"/>
        <w:tab w:val="right" w:leader="dot" w:pos="8789"/>
      </w:tabs>
      <w:ind w:left="284"/>
    </w:pPr>
    <w:rPr>
      <w:noProof/>
    </w:rPr>
  </w:style>
  <w:style w:type="paragraph" w:styleId="TOC3">
    <w:name w:val="toc 3"/>
    <w:basedOn w:val="Normal"/>
    <w:next w:val="Normal"/>
    <w:autoRedefine/>
    <w:uiPriority w:val="39"/>
    <w:rsid w:val="00FD3825"/>
    <w:pPr>
      <w:tabs>
        <w:tab w:val="left" w:pos="1474"/>
        <w:tab w:val="right" w:leader="dot" w:pos="8789"/>
      </w:tabs>
      <w:ind w:left="794"/>
    </w:pPr>
  </w:style>
  <w:style w:type="paragraph" w:styleId="DocumentMap">
    <w:name w:val="Document Map"/>
    <w:basedOn w:val="Normal"/>
    <w:semiHidden/>
    <w:rsid w:val="00697135"/>
    <w:pPr>
      <w:shd w:val="clear" w:color="auto" w:fill="000080"/>
    </w:pPr>
    <w:rPr>
      <w:rFonts w:ascii="Tahoma" w:hAnsi="Tahoma" w:cs="Tahoma"/>
      <w:sz w:val="20"/>
      <w:szCs w:val="20"/>
    </w:rPr>
  </w:style>
  <w:style w:type="character" w:styleId="CommentReference">
    <w:name w:val="annotation reference"/>
    <w:uiPriority w:val="99"/>
    <w:semiHidden/>
    <w:rsid w:val="00751BCB"/>
    <w:rPr>
      <w:sz w:val="16"/>
      <w:szCs w:val="16"/>
    </w:rPr>
  </w:style>
  <w:style w:type="paragraph" w:styleId="Header">
    <w:name w:val="header"/>
    <w:basedOn w:val="Normal"/>
    <w:link w:val="HeaderChar"/>
    <w:uiPriority w:val="99"/>
    <w:rsid w:val="0014209D"/>
    <w:pPr>
      <w:tabs>
        <w:tab w:val="center" w:pos="4819"/>
        <w:tab w:val="right" w:pos="9638"/>
      </w:tabs>
    </w:pPr>
  </w:style>
  <w:style w:type="paragraph" w:styleId="CommentText">
    <w:name w:val="annotation text"/>
    <w:basedOn w:val="Normal"/>
    <w:link w:val="CommentTextChar"/>
    <w:uiPriority w:val="99"/>
    <w:semiHidden/>
    <w:rsid w:val="00751BCB"/>
    <w:rPr>
      <w:sz w:val="20"/>
      <w:szCs w:val="20"/>
    </w:rPr>
  </w:style>
  <w:style w:type="paragraph" w:styleId="CommentSubject">
    <w:name w:val="annotation subject"/>
    <w:basedOn w:val="CommentText"/>
    <w:next w:val="CommentText"/>
    <w:semiHidden/>
    <w:rsid w:val="00751BCB"/>
    <w:rPr>
      <w:b/>
    </w:rPr>
  </w:style>
  <w:style w:type="paragraph" w:styleId="BalloonText">
    <w:name w:val="Balloon Text"/>
    <w:basedOn w:val="Normal"/>
    <w:semiHidden/>
    <w:rsid w:val="00751BCB"/>
    <w:rPr>
      <w:rFonts w:ascii="Tahoma" w:hAnsi="Tahoma" w:cs="Tahoma"/>
      <w:sz w:val="16"/>
      <w:szCs w:val="16"/>
    </w:rPr>
  </w:style>
  <w:style w:type="paragraph" w:customStyle="1" w:styleId="Luetelmamerkki">
    <w:name w:val="Luetelmamerkki"/>
    <w:basedOn w:val="Normal"/>
    <w:rsid w:val="006076AD"/>
    <w:pPr>
      <w:tabs>
        <w:tab w:val="num" w:pos="284"/>
      </w:tabs>
      <w:ind w:left="284" w:hanging="284"/>
    </w:pPr>
  </w:style>
  <w:style w:type="paragraph" w:customStyle="1" w:styleId="Sisennettynormaali">
    <w:name w:val="Sisennetty normaali"/>
    <w:basedOn w:val="Normal"/>
    <w:rsid w:val="0017297C"/>
    <w:pPr>
      <w:ind w:left="1304"/>
    </w:pPr>
    <w:rPr>
      <w:szCs w:val="20"/>
    </w:rPr>
  </w:style>
  <w:style w:type="paragraph" w:customStyle="1" w:styleId="Siteeraus">
    <w:name w:val="Siteeraus"/>
    <w:basedOn w:val="Normal"/>
    <w:rsid w:val="0017297C"/>
    <w:pPr>
      <w:ind w:left="1304"/>
    </w:pPr>
    <w:rPr>
      <w:sz w:val="20"/>
      <w:szCs w:val="20"/>
    </w:rPr>
  </w:style>
  <w:style w:type="paragraph" w:customStyle="1" w:styleId="Numeroimatonpotsikko">
    <w:name w:val="Numeroimaton pääotsikko"/>
    <w:basedOn w:val="Normal"/>
    <w:next w:val="Normal"/>
    <w:rsid w:val="006076AD"/>
    <w:rPr>
      <w:b/>
      <w:sz w:val="30"/>
    </w:rPr>
  </w:style>
  <w:style w:type="paragraph" w:customStyle="1" w:styleId="Tiivistelmnteksti">
    <w:name w:val="Tiivistelmän teksti"/>
    <w:basedOn w:val="Normal"/>
    <w:rsid w:val="00722DD8"/>
    <w:pPr>
      <w:spacing w:line="240" w:lineRule="auto"/>
    </w:pPr>
    <w:rPr>
      <w:szCs w:val="20"/>
    </w:rPr>
  </w:style>
  <w:style w:type="paragraph" w:customStyle="1" w:styleId="Lihavoitunormaali">
    <w:name w:val="Lihavoitu normaali"/>
    <w:basedOn w:val="Normal"/>
    <w:link w:val="LihavoitunormaaliChar"/>
    <w:rsid w:val="008B0A3E"/>
    <w:rPr>
      <w:b/>
      <w:bCs w:val="0"/>
      <w:sz w:val="24"/>
    </w:rPr>
  </w:style>
  <w:style w:type="character" w:customStyle="1" w:styleId="LihavoitunormaaliChar">
    <w:name w:val="Lihavoitu normaali Char"/>
    <w:link w:val="Lihavoitunormaali"/>
    <w:rsid w:val="008B0A3E"/>
    <w:rPr>
      <w:rFonts w:ascii="Garamond" w:hAnsi="Garamond"/>
      <w:b/>
      <w:sz w:val="24"/>
      <w:szCs w:val="22"/>
      <w:lang w:val="fi-FI" w:eastAsia="fi-FI" w:bidi="ar-SA"/>
    </w:rPr>
  </w:style>
  <w:style w:type="paragraph" w:customStyle="1" w:styleId="Normaalirivivli1">
    <w:name w:val="Normaali riviväli1"/>
    <w:basedOn w:val="Normal"/>
    <w:next w:val="Normal"/>
    <w:rsid w:val="000C2CF8"/>
    <w:pPr>
      <w:spacing w:line="240" w:lineRule="auto"/>
    </w:pPr>
  </w:style>
  <w:style w:type="paragraph" w:styleId="Footer">
    <w:name w:val="footer"/>
    <w:basedOn w:val="Normal"/>
    <w:link w:val="FooterChar"/>
    <w:uiPriority w:val="99"/>
    <w:rsid w:val="0014209D"/>
    <w:pPr>
      <w:tabs>
        <w:tab w:val="center" w:pos="4819"/>
        <w:tab w:val="right" w:pos="9638"/>
      </w:tabs>
    </w:pPr>
    <w:rPr>
      <w:bCs w:val="0"/>
      <w:sz w:val="24"/>
      <w:lang w:val="x-none"/>
    </w:rPr>
  </w:style>
  <w:style w:type="paragraph" w:customStyle="1" w:styleId="Keskitettynormaali">
    <w:name w:val="Keskitetty normaali"/>
    <w:basedOn w:val="Normal"/>
    <w:next w:val="Normal"/>
    <w:rsid w:val="000C2CF8"/>
    <w:pPr>
      <w:jc w:val="center"/>
    </w:pPr>
    <w:rPr>
      <w:szCs w:val="20"/>
    </w:rPr>
  </w:style>
  <w:style w:type="paragraph" w:customStyle="1" w:styleId="Liitteidenluettelo">
    <w:name w:val="Liitteiden luettelo"/>
    <w:basedOn w:val="Normal"/>
    <w:next w:val="Normal"/>
    <w:rsid w:val="00CA70EA"/>
    <w:pPr>
      <w:ind w:left="567"/>
    </w:pPr>
  </w:style>
  <w:style w:type="paragraph" w:styleId="NormalWeb">
    <w:name w:val="Normal (Web)"/>
    <w:basedOn w:val="Normal"/>
    <w:uiPriority w:val="99"/>
    <w:unhideWhenUsed/>
    <w:rsid w:val="00DD5482"/>
    <w:pPr>
      <w:spacing w:before="100" w:beforeAutospacing="1" w:after="100" w:afterAutospacing="1" w:line="240" w:lineRule="auto"/>
    </w:pPr>
    <w:rPr>
      <w:rFonts w:ascii="Times New Roman" w:hAnsi="Times New Roman"/>
      <w:szCs w:val="24"/>
    </w:rPr>
  </w:style>
  <w:style w:type="character" w:styleId="Hyperlink">
    <w:name w:val="Hyperlink"/>
    <w:uiPriority w:val="99"/>
    <w:unhideWhenUsed/>
    <w:rsid w:val="00DD5482"/>
    <w:rPr>
      <w:color w:val="0000FF"/>
      <w:u w:val="single"/>
    </w:rPr>
  </w:style>
  <w:style w:type="paragraph" w:styleId="Revision">
    <w:name w:val="Revision"/>
    <w:hidden/>
    <w:uiPriority w:val="99"/>
    <w:semiHidden/>
    <w:rsid w:val="00484BC9"/>
    <w:rPr>
      <w:bCs/>
      <w:sz w:val="24"/>
      <w:szCs w:val="22"/>
    </w:rPr>
  </w:style>
  <w:style w:type="character" w:styleId="Emphasis">
    <w:name w:val="Emphasis"/>
    <w:uiPriority w:val="20"/>
    <w:rsid w:val="00825340"/>
    <w:rPr>
      <w:i/>
      <w:iCs/>
    </w:rPr>
  </w:style>
  <w:style w:type="character" w:customStyle="1" w:styleId="FooterChar">
    <w:name w:val="Footer Char"/>
    <w:link w:val="Footer"/>
    <w:uiPriority w:val="99"/>
    <w:rsid w:val="00916665"/>
    <w:rPr>
      <w:rFonts w:ascii="Garamond" w:hAnsi="Garamond"/>
      <w:sz w:val="24"/>
      <w:szCs w:val="22"/>
      <w:lang w:eastAsia="fi-FI"/>
    </w:rPr>
  </w:style>
  <w:style w:type="paragraph" w:styleId="PlainText">
    <w:name w:val="Plain Text"/>
    <w:basedOn w:val="Normal"/>
    <w:link w:val="PlainTextChar"/>
    <w:uiPriority w:val="99"/>
    <w:unhideWhenUsed/>
    <w:rsid w:val="005068C1"/>
    <w:pPr>
      <w:spacing w:line="240" w:lineRule="auto"/>
    </w:pPr>
    <w:rPr>
      <w:rFonts w:ascii="Consolas" w:eastAsia="SimSun" w:hAnsi="Consolas"/>
      <w:bCs w:val="0"/>
      <w:sz w:val="21"/>
      <w:szCs w:val="21"/>
      <w:lang w:val="x-none" w:eastAsia="x-none"/>
    </w:rPr>
  </w:style>
  <w:style w:type="character" w:customStyle="1" w:styleId="PlainTextChar">
    <w:name w:val="Plain Text Char"/>
    <w:link w:val="PlainText"/>
    <w:uiPriority w:val="99"/>
    <w:rsid w:val="005068C1"/>
    <w:rPr>
      <w:rFonts w:ascii="Consolas" w:eastAsia="SimSun" w:hAnsi="Consolas" w:cs="Times New Roman"/>
      <w:sz w:val="21"/>
      <w:szCs w:val="21"/>
    </w:rPr>
  </w:style>
  <w:style w:type="paragraph" w:customStyle="1" w:styleId="Default">
    <w:name w:val="Default"/>
    <w:rsid w:val="00754A1D"/>
    <w:pPr>
      <w:autoSpaceDE w:val="0"/>
      <w:autoSpaceDN w:val="0"/>
      <w:adjustRightInd w:val="0"/>
    </w:pPr>
    <w:rPr>
      <w:rFonts w:ascii="Tahoma" w:hAnsi="Tahoma" w:cs="Tahoma"/>
      <w:bCs/>
      <w:color w:val="000000"/>
      <w:sz w:val="24"/>
      <w:szCs w:val="24"/>
      <w:lang w:eastAsia="zh-CN"/>
    </w:rPr>
  </w:style>
  <w:style w:type="paragraph" w:styleId="ListParagraph">
    <w:name w:val="List Paragraph"/>
    <w:basedOn w:val="Luetelmamerkki"/>
    <w:autoRedefine/>
    <w:uiPriority w:val="34"/>
    <w:qFormat/>
    <w:rsid w:val="00767F9C"/>
    <w:pPr>
      <w:numPr>
        <w:numId w:val="1"/>
      </w:numPr>
      <w:spacing w:line="240" w:lineRule="auto"/>
      <w:ind w:left="284" w:hanging="284"/>
    </w:pPr>
  </w:style>
  <w:style w:type="character" w:customStyle="1" w:styleId="bold">
    <w:name w:val="bold"/>
    <w:basedOn w:val="DefaultParagraphFont"/>
    <w:rsid w:val="00265049"/>
  </w:style>
  <w:style w:type="paragraph" w:styleId="EndnoteText">
    <w:name w:val="endnote text"/>
    <w:basedOn w:val="Normal"/>
    <w:link w:val="EndnoteTextChar"/>
    <w:uiPriority w:val="99"/>
    <w:semiHidden/>
    <w:unhideWhenUsed/>
    <w:rsid w:val="00F429CA"/>
    <w:pPr>
      <w:spacing w:line="240" w:lineRule="auto"/>
    </w:pPr>
    <w:rPr>
      <w:bCs w:val="0"/>
      <w:sz w:val="20"/>
      <w:szCs w:val="20"/>
      <w:lang w:val="x-none"/>
    </w:rPr>
  </w:style>
  <w:style w:type="character" w:customStyle="1" w:styleId="EndnoteTextChar">
    <w:name w:val="Endnote Text Char"/>
    <w:link w:val="EndnoteText"/>
    <w:uiPriority w:val="99"/>
    <w:semiHidden/>
    <w:rsid w:val="00F429CA"/>
    <w:rPr>
      <w:rFonts w:ascii="Garamond" w:hAnsi="Garamond"/>
      <w:lang w:eastAsia="fi-FI"/>
    </w:rPr>
  </w:style>
  <w:style w:type="character" w:styleId="EndnoteReference">
    <w:name w:val="endnote reference"/>
    <w:uiPriority w:val="99"/>
    <w:semiHidden/>
    <w:unhideWhenUsed/>
    <w:rsid w:val="00F429CA"/>
    <w:rPr>
      <w:vertAlign w:val="superscript"/>
    </w:rPr>
  </w:style>
  <w:style w:type="paragraph" w:styleId="FootnoteText">
    <w:name w:val="footnote text"/>
    <w:basedOn w:val="Normal"/>
    <w:link w:val="FootnoteTextChar"/>
    <w:uiPriority w:val="99"/>
    <w:semiHidden/>
    <w:unhideWhenUsed/>
    <w:rsid w:val="00F429CA"/>
    <w:pPr>
      <w:spacing w:line="240" w:lineRule="auto"/>
    </w:pPr>
    <w:rPr>
      <w:bCs w:val="0"/>
      <w:sz w:val="20"/>
      <w:szCs w:val="20"/>
      <w:lang w:val="x-none"/>
    </w:rPr>
  </w:style>
  <w:style w:type="character" w:customStyle="1" w:styleId="FootnoteTextChar">
    <w:name w:val="Footnote Text Char"/>
    <w:link w:val="FootnoteText"/>
    <w:uiPriority w:val="99"/>
    <w:semiHidden/>
    <w:rsid w:val="00F429CA"/>
    <w:rPr>
      <w:rFonts w:ascii="Garamond" w:hAnsi="Garamond"/>
      <w:lang w:eastAsia="fi-FI"/>
    </w:rPr>
  </w:style>
  <w:style w:type="character" w:styleId="FootnoteReference">
    <w:name w:val="footnote reference"/>
    <w:uiPriority w:val="99"/>
    <w:semiHidden/>
    <w:unhideWhenUsed/>
    <w:rsid w:val="00F429CA"/>
    <w:rPr>
      <w:vertAlign w:val="superscript"/>
    </w:rPr>
  </w:style>
  <w:style w:type="character" w:customStyle="1" w:styleId="highlightedsearchterm">
    <w:name w:val="highlightedsearchterm"/>
    <w:basedOn w:val="DefaultParagraphFont"/>
    <w:rsid w:val="00A13F51"/>
  </w:style>
  <w:style w:type="paragraph" w:styleId="Caption">
    <w:name w:val="caption"/>
    <w:aliases w:val="CaptionFigures"/>
    <w:basedOn w:val="Normal"/>
    <w:next w:val="Normal"/>
    <w:link w:val="CaptionChar"/>
    <w:uiPriority w:val="35"/>
    <w:unhideWhenUsed/>
    <w:rsid w:val="00202E9E"/>
    <w:rPr>
      <w:bCs w:val="0"/>
      <w:szCs w:val="20"/>
      <w:lang w:val="x-none" w:eastAsia="x-none"/>
    </w:rPr>
  </w:style>
  <w:style w:type="paragraph" w:customStyle="1" w:styleId="Citation">
    <w:name w:val="Citation"/>
    <w:basedOn w:val="Caption"/>
    <w:link w:val="CitationChar"/>
    <w:qFormat/>
    <w:rsid w:val="002E5C94"/>
    <w:pPr>
      <w:spacing w:line="240" w:lineRule="auto"/>
      <w:ind w:left="1304"/>
    </w:pPr>
    <w:rPr>
      <w:sz w:val="20"/>
      <w:szCs w:val="26"/>
    </w:rPr>
  </w:style>
  <w:style w:type="character" w:customStyle="1" w:styleId="CommentTextChar">
    <w:name w:val="Comment Text Char"/>
    <w:link w:val="CommentText"/>
    <w:uiPriority w:val="99"/>
    <w:semiHidden/>
    <w:rsid w:val="00E62623"/>
    <w:rPr>
      <w:bCs/>
    </w:rPr>
  </w:style>
  <w:style w:type="character" w:customStyle="1" w:styleId="CaptionChar">
    <w:name w:val="Caption Char"/>
    <w:aliases w:val="CaptionFigures Char"/>
    <w:link w:val="Caption"/>
    <w:uiPriority w:val="35"/>
    <w:rsid w:val="00202E9E"/>
    <w:rPr>
      <w:sz w:val="26"/>
      <w:lang w:val="x-none" w:eastAsia="x-none"/>
    </w:rPr>
  </w:style>
  <w:style w:type="character" w:customStyle="1" w:styleId="CitationChar">
    <w:name w:val="Citation Char"/>
    <w:link w:val="Citation"/>
    <w:rsid w:val="002E5C94"/>
    <w:rPr>
      <w:rFonts w:ascii="Arial" w:hAnsi="Arial" w:cs="Arial"/>
      <w:szCs w:val="26"/>
      <w:lang w:val="x-none" w:eastAsia="x-none"/>
    </w:rPr>
  </w:style>
  <w:style w:type="paragraph" w:styleId="NoSpacing">
    <w:name w:val="No Spacing"/>
    <w:uiPriority w:val="1"/>
    <w:rsid w:val="0003350C"/>
    <w:rPr>
      <w:bCs/>
      <w:sz w:val="26"/>
      <w:szCs w:val="22"/>
    </w:rPr>
  </w:style>
  <w:style w:type="character" w:styleId="FollowedHyperlink">
    <w:name w:val="FollowedHyperlink"/>
    <w:uiPriority w:val="99"/>
    <w:semiHidden/>
    <w:unhideWhenUsed/>
    <w:rsid w:val="002864DA"/>
    <w:rPr>
      <w:color w:val="954F72"/>
      <w:u w:val="single"/>
    </w:rPr>
  </w:style>
  <w:style w:type="table" w:styleId="TableGrid">
    <w:name w:val="Table Grid"/>
    <w:basedOn w:val="TableNormal"/>
    <w:uiPriority w:val="59"/>
    <w:rsid w:val="00E16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rsid w:val="00375587"/>
  </w:style>
  <w:style w:type="character" w:styleId="Strong">
    <w:name w:val="Strong"/>
    <w:uiPriority w:val="22"/>
    <w:rsid w:val="00375587"/>
    <w:rPr>
      <w:b/>
      <w:bCs/>
    </w:rPr>
  </w:style>
  <w:style w:type="paragraph" w:styleId="TOCHeading">
    <w:name w:val="TOC Heading"/>
    <w:basedOn w:val="Heading1"/>
    <w:next w:val="Normal"/>
    <w:uiPriority w:val="39"/>
    <w:unhideWhenUsed/>
    <w:qFormat/>
    <w:rsid w:val="00563720"/>
    <w:pPr>
      <w:keepLines/>
      <w:spacing w:before="480" w:after="0" w:line="276" w:lineRule="auto"/>
      <w:outlineLvl w:val="9"/>
    </w:pPr>
    <w:rPr>
      <w:rFonts w:ascii="Cambria" w:hAnsi="Cambria" w:cs="Times New Roman"/>
      <w:bCs/>
      <w:color w:val="365F91"/>
      <w:kern w:val="0"/>
      <w:sz w:val="28"/>
    </w:rPr>
  </w:style>
  <w:style w:type="paragraph" w:styleId="Title">
    <w:name w:val="Title"/>
    <w:basedOn w:val="Normal"/>
    <w:next w:val="Normal"/>
    <w:link w:val="TitleChar"/>
    <w:uiPriority w:val="10"/>
    <w:rsid w:val="00A61014"/>
    <w:pPr>
      <w:spacing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A61014"/>
    <w:rPr>
      <w:rFonts w:ascii="Trebuchet MS" w:eastAsiaTheme="majorEastAsia" w:hAnsi="Trebuchet MS" w:cstheme="majorBidi"/>
      <w:bCs/>
      <w:spacing w:val="-10"/>
      <w:kern w:val="28"/>
      <w:sz w:val="44"/>
      <w:szCs w:val="56"/>
    </w:rPr>
  </w:style>
  <w:style w:type="character" w:styleId="PlaceholderText">
    <w:name w:val="Placeholder Text"/>
    <w:basedOn w:val="DefaultParagraphFont"/>
    <w:uiPriority w:val="99"/>
    <w:semiHidden/>
    <w:rsid w:val="00D41193"/>
    <w:rPr>
      <w:color w:val="808080"/>
    </w:rPr>
  </w:style>
  <w:style w:type="character" w:customStyle="1" w:styleId="HeaderChar">
    <w:name w:val="Header Char"/>
    <w:basedOn w:val="DefaultParagraphFont"/>
    <w:link w:val="Header"/>
    <w:uiPriority w:val="99"/>
    <w:rsid w:val="00C54568"/>
    <w:rPr>
      <w:rFonts w:ascii="Arial" w:hAnsi="Arial" w:cs="Arial"/>
      <w:bCs/>
      <w:sz w:val="22"/>
      <w:szCs w:val="22"/>
    </w:rPr>
  </w:style>
  <w:style w:type="table" w:styleId="TableGridLight">
    <w:name w:val="Grid Table Light"/>
    <w:basedOn w:val="TableNormal"/>
    <w:uiPriority w:val="40"/>
    <w:rsid w:val="00CE3F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CE3F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3830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38307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8307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4">
    <w:name w:val="Grid Table 1 Light Accent 4"/>
    <w:basedOn w:val="TableNormal"/>
    <w:uiPriority w:val="46"/>
    <w:rsid w:val="00B3582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B3582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UnresolvedMention1">
    <w:name w:val="Unresolved Mention1"/>
    <w:basedOn w:val="DefaultParagraphFont"/>
    <w:uiPriority w:val="99"/>
    <w:semiHidden/>
    <w:unhideWhenUsed/>
    <w:rsid w:val="00E21DA9"/>
    <w:rPr>
      <w:color w:val="605E5C"/>
      <w:shd w:val="clear" w:color="auto" w:fill="E1DFDD"/>
    </w:rPr>
  </w:style>
  <w:style w:type="character" w:customStyle="1" w:styleId="Heading4Char">
    <w:name w:val="Heading 4 Char"/>
    <w:basedOn w:val="DefaultParagraphFont"/>
    <w:link w:val="Heading4"/>
    <w:uiPriority w:val="9"/>
    <w:rsid w:val="00B96440"/>
    <w:rPr>
      <w:rFonts w:asciiTheme="majorHAnsi" w:eastAsiaTheme="majorEastAsia" w:hAnsiTheme="majorHAnsi" w:cstheme="majorBidi"/>
      <w:bCs/>
      <w:i/>
      <w:iCs/>
      <w:color w:val="2E74B5" w:themeColor="accent1" w:themeShade="BF"/>
      <w:sz w:val="22"/>
      <w:szCs w:val="22"/>
    </w:rPr>
  </w:style>
  <w:style w:type="character" w:customStyle="1" w:styleId="Heading5Char">
    <w:name w:val="Heading 5 Char"/>
    <w:basedOn w:val="DefaultParagraphFont"/>
    <w:link w:val="Heading5"/>
    <w:uiPriority w:val="9"/>
    <w:semiHidden/>
    <w:rsid w:val="00B96440"/>
    <w:rPr>
      <w:rFonts w:asciiTheme="majorHAnsi" w:eastAsiaTheme="majorEastAsia" w:hAnsiTheme="majorHAnsi" w:cstheme="majorBidi"/>
      <w:bCs/>
      <w:color w:val="2E74B5" w:themeColor="accent1" w:themeShade="BF"/>
      <w:sz w:val="22"/>
      <w:szCs w:val="22"/>
    </w:rPr>
  </w:style>
  <w:style w:type="character" w:customStyle="1" w:styleId="Heading6Char">
    <w:name w:val="Heading 6 Char"/>
    <w:basedOn w:val="DefaultParagraphFont"/>
    <w:link w:val="Heading6"/>
    <w:uiPriority w:val="9"/>
    <w:semiHidden/>
    <w:rsid w:val="00B96440"/>
    <w:rPr>
      <w:rFonts w:asciiTheme="majorHAnsi" w:eastAsiaTheme="majorEastAsia" w:hAnsiTheme="majorHAnsi" w:cstheme="majorBidi"/>
      <w:bCs/>
      <w:color w:val="1F4D78" w:themeColor="accent1" w:themeShade="7F"/>
      <w:sz w:val="22"/>
      <w:szCs w:val="22"/>
    </w:rPr>
  </w:style>
  <w:style w:type="character" w:customStyle="1" w:styleId="Heading7Char">
    <w:name w:val="Heading 7 Char"/>
    <w:basedOn w:val="DefaultParagraphFont"/>
    <w:link w:val="Heading7"/>
    <w:uiPriority w:val="9"/>
    <w:semiHidden/>
    <w:rsid w:val="00B96440"/>
    <w:rPr>
      <w:rFonts w:asciiTheme="majorHAnsi" w:eastAsiaTheme="majorEastAsia" w:hAnsiTheme="majorHAnsi" w:cstheme="majorBidi"/>
      <w:bCs/>
      <w:i/>
      <w:iCs/>
      <w:color w:val="1F4D78" w:themeColor="accent1" w:themeShade="7F"/>
      <w:sz w:val="22"/>
      <w:szCs w:val="22"/>
    </w:rPr>
  </w:style>
  <w:style w:type="character" w:customStyle="1" w:styleId="Heading8Char">
    <w:name w:val="Heading 8 Char"/>
    <w:basedOn w:val="DefaultParagraphFont"/>
    <w:link w:val="Heading8"/>
    <w:uiPriority w:val="9"/>
    <w:semiHidden/>
    <w:rsid w:val="00B96440"/>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semiHidden/>
    <w:rsid w:val="00B96440"/>
    <w:rPr>
      <w:rFonts w:asciiTheme="majorHAnsi" w:eastAsiaTheme="majorEastAsia" w:hAnsiTheme="majorHAnsi" w:cstheme="majorBidi"/>
      <w:bCs/>
      <w:i/>
      <w:iCs/>
      <w:color w:val="272727" w:themeColor="text1" w:themeTint="D8"/>
      <w:sz w:val="21"/>
      <w:szCs w:val="21"/>
    </w:rPr>
  </w:style>
  <w:style w:type="character" w:customStyle="1" w:styleId="UnresolvedMention2">
    <w:name w:val="Unresolved Mention2"/>
    <w:basedOn w:val="DefaultParagraphFont"/>
    <w:uiPriority w:val="99"/>
    <w:semiHidden/>
    <w:unhideWhenUsed/>
    <w:rsid w:val="00E23770"/>
    <w:rPr>
      <w:color w:val="605E5C"/>
      <w:shd w:val="clear" w:color="auto" w:fill="E1DFDD"/>
    </w:rPr>
  </w:style>
  <w:style w:type="paragraph" w:customStyle="1" w:styleId="SisllysLiiteet">
    <w:name w:val="Sisällys;Liiteet"/>
    <w:basedOn w:val="Heading1"/>
    <w:link w:val="SisllysLiiteetChar"/>
    <w:rsid w:val="00C346BA"/>
    <w:pPr>
      <w:ind w:left="0" w:firstLine="0"/>
    </w:pPr>
  </w:style>
  <w:style w:type="paragraph" w:styleId="TableofFigures">
    <w:name w:val="table of figures"/>
    <w:basedOn w:val="Normal"/>
    <w:next w:val="Normal"/>
    <w:uiPriority w:val="99"/>
    <w:unhideWhenUsed/>
    <w:rsid w:val="006E4894"/>
  </w:style>
  <w:style w:type="character" w:customStyle="1" w:styleId="Heading1Char">
    <w:name w:val="Heading 1 Char"/>
    <w:basedOn w:val="DefaultParagraphFont"/>
    <w:link w:val="Heading1"/>
    <w:rsid w:val="002E3402"/>
    <w:rPr>
      <w:rFonts w:ascii="Arial" w:hAnsi="Arial" w:cs="Arial"/>
      <w:b/>
      <w:kern w:val="32"/>
      <w:sz w:val="26"/>
      <w:szCs w:val="26"/>
    </w:rPr>
  </w:style>
  <w:style w:type="character" w:customStyle="1" w:styleId="SisllysLiiteetChar">
    <w:name w:val="Sisällys;Liiteet Char"/>
    <w:basedOn w:val="Heading1Char"/>
    <w:link w:val="SisllysLiiteet"/>
    <w:rsid w:val="00C346BA"/>
    <w:rPr>
      <w:rFonts w:ascii="Arial" w:hAnsi="Arial" w:cs="Arial"/>
      <w:b/>
      <w:kern w:val="32"/>
      <w:sz w:val="26"/>
      <w:szCs w:val="26"/>
    </w:rPr>
  </w:style>
  <w:style w:type="paragraph" w:customStyle="1" w:styleId="Sisllys">
    <w:name w:val="Sisällys"/>
    <w:aliases w:val="Liiteet"/>
    <w:basedOn w:val="Heading2"/>
    <w:link w:val="SisllysChar"/>
    <w:rsid w:val="00C34233"/>
    <w:pPr>
      <w:numPr>
        <w:numId w:val="18"/>
      </w:numPr>
    </w:pPr>
  </w:style>
  <w:style w:type="paragraph" w:customStyle="1" w:styleId="Appendix">
    <w:name w:val="Appendix"/>
    <w:basedOn w:val="Sisllys"/>
    <w:link w:val="AppendixChar"/>
    <w:autoRedefine/>
    <w:rsid w:val="00D7506A"/>
    <w:pPr>
      <w:numPr>
        <w:ilvl w:val="0"/>
        <w:numId w:val="0"/>
      </w:numPr>
      <w:spacing w:line="240" w:lineRule="auto"/>
    </w:pPr>
    <w:rPr>
      <w:sz w:val="26"/>
    </w:rPr>
  </w:style>
  <w:style w:type="paragraph" w:customStyle="1" w:styleId="Testi1">
    <w:name w:val="Testi 1"/>
    <w:basedOn w:val="Normal"/>
    <w:link w:val="Testi1Char"/>
    <w:autoRedefine/>
    <w:rsid w:val="00F97AF2"/>
    <w:pPr>
      <w:spacing w:after="220"/>
      <w:ind w:left="1871" w:hanging="567"/>
    </w:pPr>
    <w:rPr>
      <w:b/>
      <w:sz w:val="26"/>
    </w:rPr>
  </w:style>
  <w:style w:type="character" w:customStyle="1" w:styleId="SisllysChar">
    <w:name w:val="Sisällys Char"/>
    <w:aliases w:val="Liiteet Char"/>
    <w:basedOn w:val="Heading2Char"/>
    <w:link w:val="Sisllys"/>
    <w:rsid w:val="00660867"/>
    <w:rPr>
      <w:rFonts w:ascii="Arial" w:hAnsi="Arial" w:cs="Arial"/>
      <w:b/>
      <w:iCs/>
      <w:sz w:val="22"/>
      <w:szCs w:val="22"/>
      <w:lang w:eastAsia="x-none"/>
    </w:rPr>
  </w:style>
  <w:style w:type="character" w:customStyle="1" w:styleId="AppendixChar">
    <w:name w:val="Appendix Char"/>
    <w:basedOn w:val="SisllysChar"/>
    <w:link w:val="Appendix"/>
    <w:rsid w:val="00D7506A"/>
    <w:rPr>
      <w:rFonts w:ascii="Arial" w:hAnsi="Arial" w:cs="Arial"/>
      <w:b/>
      <w:iCs/>
      <w:sz w:val="26"/>
      <w:szCs w:val="22"/>
      <w:lang w:eastAsia="x-none"/>
    </w:rPr>
  </w:style>
  <w:style w:type="paragraph" w:customStyle="1" w:styleId="Testi2">
    <w:name w:val="Testi 2"/>
    <w:basedOn w:val="Testi1"/>
    <w:link w:val="Testi2Char"/>
    <w:rsid w:val="002B509D"/>
    <w:rPr>
      <w:sz w:val="22"/>
    </w:rPr>
  </w:style>
  <w:style w:type="character" w:customStyle="1" w:styleId="Testi1Char">
    <w:name w:val="Testi 1 Char"/>
    <w:basedOn w:val="DefaultParagraphFont"/>
    <w:link w:val="Testi1"/>
    <w:rsid w:val="00F97AF2"/>
    <w:rPr>
      <w:rFonts w:ascii="Arial" w:hAnsi="Arial" w:cs="Arial"/>
      <w:b/>
      <w:bCs/>
      <w:sz w:val="26"/>
      <w:szCs w:val="22"/>
    </w:rPr>
  </w:style>
  <w:style w:type="character" w:customStyle="1" w:styleId="Testi2Char">
    <w:name w:val="Testi 2 Char"/>
    <w:basedOn w:val="Testi1Char"/>
    <w:link w:val="Testi2"/>
    <w:rsid w:val="002B509D"/>
    <w:rPr>
      <w:rFonts w:ascii="Arial" w:hAnsi="Arial" w:cs="Arial"/>
      <w:b/>
      <w:bCs/>
      <w:sz w:val="22"/>
      <w:szCs w:val="22"/>
    </w:rPr>
  </w:style>
  <w:style w:type="paragraph" w:styleId="TOC7">
    <w:name w:val="toc 7"/>
    <w:basedOn w:val="Normal"/>
    <w:next w:val="Normal"/>
    <w:autoRedefine/>
    <w:uiPriority w:val="39"/>
    <w:semiHidden/>
    <w:unhideWhenUsed/>
    <w:rsid w:val="00483F29"/>
    <w:pPr>
      <w:spacing w:after="100"/>
      <w:ind w:left="1320"/>
    </w:pPr>
  </w:style>
  <w:style w:type="character" w:styleId="LineNumber">
    <w:name w:val="line number"/>
    <w:basedOn w:val="DefaultParagraphFont"/>
    <w:uiPriority w:val="99"/>
    <w:semiHidden/>
    <w:unhideWhenUsed/>
    <w:rsid w:val="00A01FF9"/>
  </w:style>
  <w:style w:type="paragraph" w:customStyle="1" w:styleId="Testi10">
    <w:name w:val="Testi 1"/>
    <w:basedOn w:val="Normal"/>
    <w:next w:val="Testi1"/>
    <w:autoRedefine/>
    <w:rsid w:val="00F97AF2"/>
    <w:pPr>
      <w:spacing w:after="220"/>
      <w:ind w:left="1871" w:hanging="567"/>
    </w:pPr>
    <w:rPr>
      <w:b/>
      <w:sz w:val="26"/>
    </w:rPr>
  </w:style>
  <w:style w:type="paragraph" w:customStyle="1" w:styleId="UnnumberedHeading">
    <w:name w:val="Unnumbered Heading"/>
    <w:basedOn w:val="Normal"/>
    <w:next w:val="Normal"/>
    <w:link w:val="UnnumberedHeadingChar"/>
    <w:autoRedefine/>
    <w:qFormat/>
    <w:rsid w:val="00450B3E"/>
    <w:pPr>
      <w:spacing w:after="200" w:line="240" w:lineRule="auto"/>
    </w:pPr>
    <w:rPr>
      <w:b/>
      <w:sz w:val="26"/>
    </w:rPr>
  </w:style>
  <w:style w:type="character" w:customStyle="1" w:styleId="UnnumberedHeadingChar">
    <w:name w:val="Unnumbered Heading Char"/>
    <w:basedOn w:val="DefaultParagraphFont"/>
    <w:link w:val="UnnumberedHeading"/>
    <w:rsid w:val="00450B3E"/>
    <w:rPr>
      <w:rFonts w:ascii="Arial" w:hAnsi="Arial" w:cs="Arial"/>
      <w:b/>
      <w:bCs/>
      <w:sz w:val="26"/>
      <w:szCs w:val="22"/>
    </w:rPr>
  </w:style>
  <w:style w:type="paragraph" w:customStyle="1" w:styleId="Heading1ilmannumerointia">
    <w:name w:val="Heading 1 ilman numerointia"/>
    <w:basedOn w:val="Normal"/>
    <w:next w:val="Normal"/>
    <w:link w:val="Heading1ilmannumerointiaChar"/>
    <w:autoRedefine/>
    <w:qFormat/>
    <w:rsid w:val="00450B3E"/>
    <w:pPr>
      <w:spacing w:after="220"/>
    </w:pPr>
    <w:rPr>
      <w:b/>
      <w:sz w:val="26"/>
      <w:lang w:eastAsia="x-none"/>
    </w:rPr>
  </w:style>
  <w:style w:type="character" w:customStyle="1" w:styleId="Heading1ilmannumerointiaChar">
    <w:name w:val="Heading 1 ilman numerointia Char"/>
    <w:basedOn w:val="SisllysChar"/>
    <w:link w:val="Heading1ilmannumerointia"/>
    <w:rsid w:val="00450B3E"/>
    <w:rPr>
      <w:rFonts w:ascii="Arial" w:hAnsi="Arial" w:cs="Arial"/>
      <w:b/>
      <w:bCs/>
      <w:iCs w:val="0"/>
      <w:sz w:val="26"/>
      <w:szCs w:val="22"/>
      <w:lang w:eastAsia="x-none"/>
    </w:rPr>
  </w:style>
  <w:style w:type="character" w:customStyle="1" w:styleId="UnresolvedMention3">
    <w:name w:val="Unresolved Mention3"/>
    <w:basedOn w:val="DefaultParagraphFont"/>
    <w:uiPriority w:val="99"/>
    <w:semiHidden/>
    <w:unhideWhenUsed/>
    <w:rsid w:val="00D32A57"/>
    <w:rPr>
      <w:color w:val="605E5C"/>
      <w:shd w:val="clear" w:color="auto" w:fill="E1DFDD"/>
    </w:rPr>
  </w:style>
  <w:style w:type="character" w:customStyle="1" w:styleId="highlight">
    <w:name w:val="highlight"/>
    <w:basedOn w:val="DefaultParagraphFont"/>
    <w:rsid w:val="00640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28877">
      <w:bodyDiv w:val="1"/>
      <w:marLeft w:val="0"/>
      <w:marRight w:val="0"/>
      <w:marTop w:val="0"/>
      <w:marBottom w:val="0"/>
      <w:divBdr>
        <w:top w:val="none" w:sz="0" w:space="0" w:color="auto"/>
        <w:left w:val="none" w:sz="0" w:space="0" w:color="auto"/>
        <w:bottom w:val="none" w:sz="0" w:space="0" w:color="auto"/>
        <w:right w:val="none" w:sz="0" w:space="0" w:color="auto"/>
      </w:divBdr>
    </w:div>
    <w:div w:id="490144213">
      <w:bodyDiv w:val="1"/>
      <w:marLeft w:val="0"/>
      <w:marRight w:val="0"/>
      <w:marTop w:val="0"/>
      <w:marBottom w:val="0"/>
      <w:divBdr>
        <w:top w:val="none" w:sz="0" w:space="0" w:color="auto"/>
        <w:left w:val="none" w:sz="0" w:space="0" w:color="auto"/>
        <w:bottom w:val="none" w:sz="0" w:space="0" w:color="auto"/>
        <w:right w:val="none" w:sz="0" w:space="0" w:color="auto"/>
      </w:divBdr>
    </w:div>
    <w:div w:id="535510312">
      <w:bodyDiv w:val="1"/>
      <w:marLeft w:val="0"/>
      <w:marRight w:val="0"/>
      <w:marTop w:val="0"/>
      <w:marBottom w:val="0"/>
      <w:divBdr>
        <w:top w:val="none" w:sz="0" w:space="0" w:color="auto"/>
        <w:left w:val="none" w:sz="0" w:space="0" w:color="auto"/>
        <w:bottom w:val="none" w:sz="0" w:space="0" w:color="auto"/>
        <w:right w:val="none" w:sz="0" w:space="0" w:color="auto"/>
      </w:divBdr>
    </w:div>
    <w:div w:id="737752671">
      <w:bodyDiv w:val="1"/>
      <w:marLeft w:val="0"/>
      <w:marRight w:val="0"/>
      <w:marTop w:val="0"/>
      <w:marBottom w:val="0"/>
      <w:divBdr>
        <w:top w:val="none" w:sz="0" w:space="0" w:color="auto"/>
        <w:left w:val="none" w:sz="0" w:space="0" w:color="auto"/>
        <w:bottom w:val="none" w:sz="0" w:space="0" w:color="auto"/>
        <w:right w:val="none" w:sz="0" w:space="0" w:color="auto"/>
      </w:divBdr>
    </w:div>
    <w:div w:id="1021205219">
      <w:bodyDiv w:val="1"/>
      <w:marLeft w:val="0"/>
      <w:marRight w:val="0"/>
      <w:marTop w:val="0"/>
      <w:marBottom w:val="0"/>
      <w:divBdr>
        <w:top w:val="none" w:sz="0" w:space="0" w:color="auto"/>
        <w:left w:val="none" w:sz="0" w:space="0" w:color="auto"/>
        <w:bottom w:val="none" w:sz="0" w:space="0" w:color="auto"/>
        <w:right w:val="none" w:sz="0" w:space="0" w:color="auto"/>
      </w:divBdr>
      <w:divsChild>
        <w:div w:id="452409607">
          <w:marLeft w:val="547"/>
          <w:marRight w:val="0"/>
          <w:marTop w:val="77"/>
          <w:marBottom w:val="0"/>
          <w:divBdr>
            <w:top w:val="none" w:sz="0" w:space="0" w:color="auto"/>
            <w:left w:val="none" w:sz="0" w:space="0" w:color="auto"/>
            <w:bottom w:val="none" w:sz="0" w:space="0" w:color="auto"/>
            <w:right w:val="none" w:sz="0" w:space="0" w:color="auto"/>
          </w:divBdr>
        </w:div>
        <w:div w:id="2035374391">
          <w:marLeft w:val="1166"/>
          <w:marRight w:val="0"/>
          <w:marTop w:val="77"/>
          <w:marBottom w:val="0"/>
          <w:divBdr>
            <w:top w:val="none" w:sz="0" w:space="0" w:color="auto"/>
            <w:left w:val="none" w:sz="0" w:space="0" w:color="auto"/>
            <w:bottom w:val="none" w:sz="0" w:space="0" w:color="auto"/>
            <w:right w:val="none" w:sz="0" w:space="0" w:color="auto"/>
          </w:divBdr>
        </w:div>
      </w:divsChild>
    </w:div>
    <w:div w:id="1110009117">
      <w:bodyDiv w:val="1"/>
      <w:marLeft w:val="0"/>
      <w:marRight w:val="0"/>
      <w:marTop w:val="0"/>
      <w:marBottom w:val="0"/>
      <w:divBdr>
        <w:top w:val="none" w:sz="0" w:space="0" w:color="auto"/>
        <w:left w:val="none" w:sz="0" w:space="0" w:color="auto"/>
        <w:bottom w:val="none" w:sz="0" w:space="0" w:color="auto"/>
        <w:right w:val="none" w:sz="0" w:space="0" w:color="auto"/>
      </w:divBdr>
      <w:divsChild>
        <w:div w:id="720325485">
          <w:marLeft w:val="0"/>
          <w:marRight w:val="0"/>
          <w:marTop w:val="0"/>
          <w:marBottom w:val="0"/>
          <w:divBdr>
            <w:top w:val="none" w:sz="0" w:space="0" w:color="auto"/>
            <w:left w:val="none" w:sz="0" w:space="0" w:color="auto"/>
            <w:bottom w:val="none" w:sz="0" w:space="0" w:color="auto"/>
            <w:right w:val="none" w:sz="0" w:space="0" w:color="auto"/>
          </w:divBdr>
          <w:divsChild>
            <w:div w:id="65348994">
              <w:marLeft w:val="0"/>
              <w:marRight w:val="0"/>
              <w:marTop w:val="0"/>
              <w:marBottom w:val="0"/>
              <w:divBdr>
                <w:top w:val="none" w:sz="0" w:space="0" w:color="auto"/>
                <w:left w:val="none" w:sz="0" w:space="0" w:color="auto"/>
                <w:bottom w:val="none" w:sz="0" w:space="0" w:color="auto"/>
                <w:right w:val="none" w:sz="0" w:space="0" w:color="auto"/>
              </w:divBdr>
            </w:div>
            <w:div w:id="1285846906">
              <w:marLeft w:val="0"/>
              <w:marRight w:val="0"/>
              <w:marTop w:val="0"/>
              <w:marBottom w:val="0"/>
              <w:divBdr>
                <w:top w:val="none" w:sz="0" w:space="0" w:color="auto"/>
                <w:left w:val="none" w:sz="0" w:space="0" w:color="auto"/>
                <w:bottom w:val="none" w:sz="0" w:space="0" w:color="auto"/>
                <w:right w:val="none" w:sz="0" w:space="0" w:color="auto"/>
              </w:divBdr>
            </w:div>
            <w:div w:id="20434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30080">
      <w:bodyDiv w:val="1"/>
      <w:marLeft w:val="0"/>
      <w:marRight w:val="0"/>
      <w:marTop w:val="0"/>
      <w:marBottom w:val="0"/>
      <w:divBdr>
        <w:top w:val="none" w:sz="0" w:space="0" w:color="auto"/>
        <w:left w:val="none" w:sz="0" w:space="0" w:color="auto"/>
        <w:bottom w:val="none" w:sz="0" w:space="0" w:color="auto"/>
        <w:right w:val="none" w:sz="0" w:space="0" w:color="auto"/>
      </w:divBdr>
      <w:divsChild>
        <w:div w:id="380174865">
          <w:marLeft w:val="0"/>
          <w:marRight w:val="0"/>
          <w:marTop w:val="0"/>
          <w:marBottom w:val="0"/>
          <w:divBdr>
            <w:top w:val="none" w:sz="0" w:space="0" w:color="auto"/>
            <w:left w:val="none" w:sz="0" w:space="0" w:color="auto"/>
            <w:bottom w:val="none" w:sz="0" w:space="0" w:color="auto"/>
            <w:right w:val="none" w:sz="0" w:space="0" w:color="auto"/>
          </w:divBdr>
          <w:divsChild>
            <w:div w:id="1651863230">
              <w:marLeft w:val="0"/>
              <w:marRight w:val="0"/>
              <w:marTop w:val="0"/>
              <w:marBottom w:val="0"/>
              <w:divBdr>
                <w:top w:val="none" w:sz="0" w:space="0" w:color="auto"/>
                <w:left w:val="none" w:sz="0" w:space="0" w:color="auto"/>
                <w:bottom w:val="none" w:sz="0" w:space="0" w:color="auto"/>
                <w:right w:val="none" w:sz="0" w:space="0" w:color="auto"/>
              </w:divBdr>
              <w:divsChild>
                <w:div w:id="648561998">
                  <w:marLeft w:val="390"/>
                  <w:marRight w:val="450"/>
                  <w:marTop w:val="0"/>
                  <w:marBottom w:val="225"/>
                  <w:divBdr>
                    <w:top w:val="none" w:sz="0" w:space="0" w:color="auto"/>
                    <w:left w:val="none" w:sz="0" w:space="0" w:color="auto"/>
                    <w:bottom w:val="none" w:sz="0" w:space="0" w:color="auto"/>
                    <w:right w:val="none" w:sz="0" w:space="0" w:color="auto"/>
                  </w:divBdr>
                  <w:divsChild>
                    <w:div w:id="1807969896">
                      <w:marLeft w:val="0"/>
                      <w:marRight w:val="0"/>
                      <w:marTop w:val="0"/>
                      <w:marBottom w:val="0"/>
                      <w:divBdr>
                        <w:top w:val="none" w:sz="0" w:space="0" w:color="auto"/>
                        <w:left w:val="none" w:sz="0" w:space="0" w:color="auto"/>
                        <w:bottom w:val="none" w:sz="0" w:space="0" w:color="auto"/>
                        <w:right w:val="none" w:sz="0" w:space="0" w:color="auto"/>
                      </w:divBdr>
                      <w:divsChild>
                        <w:div w:id="1513766449">
                          <w:marLeft w:val="0"/>
                          <w:marRight w:val="0"/>
                          <w:marTop w:val="0"/>
                          <w:marBottom w:val="0"/>
                          <w:divBdr>
                            <w:top w:val="none" w:sz="0" w:space="0" w:color="auto"/>
                            <w:left w:val="none" w:sz="0" w:space="0" w:color="auto"/>
                            <w:bottom w:val="none" w:sz="0" w:space="0" w:color="auto"/>
                            <w:right w:val="none" w:sz="0" w:space="0" w:color="auto"/>
                          </w:divBdr>
                          <w:divsChild>
                            <w:div w:id="15684965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536127">
      <w:bodyDiv w:val="1"/>
      <w:marLeft w:val="0"/>
      <w:marRight w:val="0"/>
      <w:marTop w:val="0"/>
      <w:marBottom w:val="0"/>
      <w:divBdr>
        <w:top w:val="none" w:sz="0" w:space="0" w:color="auto"/>
        <w:left w:val="none" w:sz="0" w:space="0" w:color="auto"/>
        <w:bottom w:val="none" w:sz="0" w:space="0" w:color="auto"/>
        <w:right w:val="none" w:sz="0" w:space="0" w:color="auto"/>
      </w:divBdr>
    </w:div>
    <w:div w:id="1301223845">
      <w:bodyDiv w:val="1"/>
      <w:marLeft w:val="0"/>
      <w:marRight w:val="0"/>
      <w:marTop w:val="0"/>
      <w:marBottom w:val="0"/>
      <w:divBdr>
        <w:top w:val="none" w:sz="0" w:space="0" w:color="auto"/>
        <w:left w:val="none" w:sz="0" w:space="0" w:color="auto"/>
        <w:bottom w:val="none" w:sz="0" w:space="0" w:color="auto"/>
        <w:right w:val="none" w:sz="0" w:space="0" w:color="auto"/>
      </w:divBdr>
    </w:div>
    <w:div w:id="1369600506">
      <w:bodyDiv w:val="1"/>
      <w:marLeft w:val="0"/>
      <w:marRight w:val="0"/>
      <w:marTop w:val="0"/>
      <w:marBottom w:val="0"/>
      <w:divBdr>
        <w:top w:val="none" w:sz="0" w:space="0" w:color="auto"/>
        <w:left w:val="none" w:sz="0" w:space="0" w:color="auto"/>
        <w:bottom w:val="none" w:sz="0" w:space="0" w:color="auto"/>
        <w:right w:val="none" w:sz="0" w:space="0" w:color="auto"/>
      </w:divBdr>
    </w:div>
    <w:div w:id="1373111705">
      <w:bodyDiv w:val="1"/>
      <w:marLeft w:val="0"/>
      <w:marRight w:val="0"/>
      <w:marTop w:val="0"/>
      <w:marBottom w:val="0"/>
      <w:divBdr>
        <w:top w:val="none" w:sz="0" w:space="0" w:color="auto"/>
        <w:left w:val="none" w:sz="0" w:space="0" w:color="auto"/>
        <w:bottom w:val="none" w:sz="0" w:space="0" w:color="auto"/>
        <w:right w:val="none" w:sz="0" w:space="0" w:color="auto"/>
      </w:divBdr>
    </w:div>
    <w:div w:id="1407262091">
      <w:bodyDiv w:val="1"/>
      <w:marLeft w:val="0"/>
      <w:marRight w:val="0"/>
      <w:marTop w:val="0"/>
      <w:marBottom w:val="0"/>
      <w:divBdr>
        <w:top w:val="none" w:sz="0" w:space="0" w:color="auto"/>
        <w:left w:val="none" w:sz="0" w:space="0" w:color="auto"/>
        <w:bottom w:val="none" w:sz="0" w:space="0" w:color="auto"/>
        <w:right w:val="none" w:sz="0" w:space="0" w:color="auto"/>
      </w:divBdr>
    </w:div>
    <w:div w:id="1444886168">
      <w:bodyDiv w:val="1"/>
      <w:marLeft w:val="0"/>
      <w:marRight w:val="0"/>
      <w:marTop w:val="0"/>
      <w:marBottom w:val="0"/>
      <w:divBdr>
        <w:top w:val="none" w:sz="0" w:space="0" w:color="auto"/>
        <w:left w:val="none" w:sz="0" w:space="0" w:color="auto"/>
        <w:bottom w:val="none" w:sz="0" w:space="0" w:color="auto"/>
        <w:right w:val="none" w:sz="0" w:space="0" w:color="auto"/>
      </w:divBdr>
      <w:divsChild>
        <w:div w:id="398022184">
          <w:marLeft w:val="4320"/>
          <w:marRight w:val="0"/>
          <w:marTop w:val="2880"/>
          <w:marBottom w:val="0"/>
          <w:divBdr>
            <w:top w:val="none" w:sz="0" w:space="0" w:color="auto"/>
            <w:left w:val="none" w:sz="0" w:space="0" w:color="auto"/>
            <w:bottom w:val="none" w:sz="0" w:space="0" w:color="auto"/>
            <w:right w:val="none" w:sz="0" w:space="0" w:color="auto"/>
          </w:divBdr>
          <w:divsChild>
            <w:div w:id="7420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44099">
      <w:bodyDiv w:val="1"/>
      <w:marLeft w:val="0"/>
      <w:marRight w:val="0"/>
      <w:marTop w:val="0"/>
      <w:marBottom w:val="0"/>
      <w:divBdr>
        <w:top w:val="none" w:sz="0" w:space="0" w:color="auto"/>
        <w:left w:val="none" w:sz="0" w:space="0" w:color="auto"/>
        <w:bottom w:val="none" w:sz="0" w:space="0" w:color="auto"/>
        <w:right w:val="none" w:sz="0" w:space="0" w:color="auto"/>
      </w:divBdr>
    </w:div>
    <w:div w:id="1534539042">
      <w:bodyDiv w:val="1"/>
      <w:marLeft w:val="0"/>
      <w:marRight w:val="0"/>
      <w:marTop w:val="0"/>
      <w:marBottom w:val="0"/>
      <w:divBdr>
        <w:top w:val="none" w:sz="0" w:space="0" w:color="auto"/>
        <w:left w:val="none" w:sz="0" w:space="0" w:color="auto"/>
        <w:bottom w:val="none" w:sz="0" w:space="0" w:color="auto"/>
        <w:right w:val="none" w:sz="0" w:space="0" w:color="auto"/>
      </w:divBdr>
    </w:div>
    <w:div w:id="1855727978">
      <w:bodyDiv w:val="1"/>
      <w:marLeft w:val="0"/>
      <w:marRight w:val="0"/>
      <w:marTop w:val="0"/>
      <w:marBottom w:val="0"/>
      <w:divBdr>
        <w:top w:val="none" w:sz="0" w:space="0" w:color="auto"/>
        <w:left w:val="none" w:sz="0" w:space="0" w:color="auto"/>
        <w:bottom w:val="none" w:sz="0" w:space="0" w:color="auto"/>
        <w:right w:val="none" w:sz="0" w:space="0" w:color="auto"/>
      </w:divBdr>
    </w:div>
    <w:div w:id="1878739860">
      <w:bodyDiv w:val="1"/>
      <w:marLeft w:val="0"/>
      <w:marRight w:val="0"/>
      <w:marTop w:val="0"/>
      <w:marBottom w:val="0"/>
      <w:divBdr>
        <w:top w:val="none" w:sz="0" w:space="0" w:color="auto"/>
        <w:left w:val="none" w:sz="0" w:space="0" w:color="auto"/>
        <w:bottom w:val="none" w:sz="0" w:space="0" w:color="auto"/>
        <w:right w:val="none" w:sz="0" w:space="0" w:color="auto"/>
      </w:divBdr>
    </w:div>
    <w:div w:id="192310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haaga-helia.fi/fi/opinto-opas/yleista-hhsta/tutkintosaant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into.fi/fi/"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01594.HAAGAHELIA\Desktop\ONT\ONT-20325-Tik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A0F5D85161ED4A804A5E7D900BFC28" ma:contentTypeVersion="6" ma:contentTypeDescription="Create a new document." ma:contentTypeScope="" ma:versionID="6454e15ce27733475048c9aa75c89b14">
  <xsd:schema xmlns:xsd="http://www.w3.org/2001/XMLSchema" xmlns:xs="http://www.w3.org/2001/XMLSchema" xmlns:p="http://schemas.microsoft.com/office/2006/metadata/properties" targetNamespace="http://schemas.microsoft.com/office/2006/metadata/properties" ma:root="true" ma:fieldsID="f24dac3ba0f7465abf3547748c3f3c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D63DC-540F-4E51-BB82-F2D51FCEC570}">
  <ds:schemaRefs>
    <ds:schemaRef ds:uri="http://schemas.microsoft.com/office/2006/metadata/longProperties"/>
  </ds:schemaRefs>
</ds:datastoreItem>
</file>

<file path=customXml/itemProps2.xml><?xml version="1.0" encoding="utf-8"?>
<ds:datastoreItem xmlns:ds="http://schemas.openxmlformats.org/officeDocument/2006/customXml" ds:itemID="{602FD21A-768F-4F23-B47D-C9E5F2BC7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56A4C8-CB3E-4780-93C3-33398E78C2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E7144A-DAD4-45D0-8466-8148DCBDF08E}">
  <ds:schemaRefs>
    <ds:schemaRef ds:uri="http://schemas.microsoft.com/sharepoint/v3/contenttype/forms"/>
  </ds:schemaRefs>
</ds:datastoreItem>
</file>

<file path=customXml/itemProps5.xml><?xml version="1.0" encoding="utf-8"?>
<ds:datastoreItem xmlns:ds="http://schemas.openxmlformats.org/officeDocument/2006/customXml" ds:itemID="{793C8AE8-3E2F-4628-B049-86D97ECC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ONT-20325-Tiko</Template>
  <TotalTime>0</TotalTime>
  <Pages>14</Pages>
  <Words>1855</Words>
  <Characters>15033</Characters>
  <Application>Microsoft Office Word</Application>
  <DocSecurity>0</DocSecurity>
  <Lines>125</Lines>
  <Paragraphs>33</Paragraphs>
  <ScaleCrop>false</ScaleCrop>
  <HeadingPairs>
    <vt:vector size="6" baseType="variant">
      <vt:variant>
        <vt:lpstr>Title</vt:lpstr>
      </vt:variant>
      <vt:variant>
        <vt:i4>1</vt:i4>
      </vt:variant>
      <vt:variant>
        <vt:lpstr>Otsikko</vt:lpstr>
      </vt:variant>
      <vt:variant>
        <vt:i4>1</vt:i4>
      </vt:variant>
      <vt:variant>
        <vt:lpstr>Otsikot</vt:lpstr>
      </vt:variant>
      <vt:variant>
        <vt:i4>7</vt:i4>
      </vt:variant>
    </vt:vector>
  </HeadingPairs>
  <TitlesOfParts>
    <vt:vector size="9" baseType="lpstr">
      <vt:lpstr>Opinnäyte</vt:lpstr>
      <vt:lpstr>Opinnäyte</vt:lpstr>
      <vt:lpstr>Johdanto</vt:lpstr>
      <vt:lpstr>Otsikko</vt:lpstr>
      <vt:lpstr>    Otsikko</vt:lpstr>
      <vt:lpstr>    Otsikko</vt:lpstr>
      <vt:lpstr>Otsikko</vt:lpstr>
      <vt:lpstr>    Liite 1. Liitteen nimi</vt:lpstr>
      <vt:lpstr>    Liite 2. Liitteen nimi</vt:lpstr>
    </vt:vector>
  </TitlesOfParts>
  <Company>HAAGA-HELIA ammattikorkeakoulu</Company>
  <LinksUpToDate>false</LinksUpToDate>
  <CharactersWithSpaces>16855</CharactersWithSpaces>
  <SharedDoc>false</SharedDoc>
  <HLinks>
    <vt:vector size="168" baseType="variant">
      <vt:variant>
        <vt:i4>196725</vt:i4>
      </vt:variant>
      <vt:variant>
        <vt:i4>147</vt:i4>
      </vt:variant>
      <vt:variant>
        <vt:i4>0</vt:i4>
      </vt:variant>
      <vt:variant>
        <vt:i4>5</vt:i4>
      </vt:variant>
      <vt:variant>
        <vt:lpwstr>http://www.haaga-helia.fi/sites/default/files/Kuvat-ja-liitteet/HAAGA-HELIAsta/Laatu/2015_syksy_ojp_yhteenveto.pdf?userLang=fi</vt:lpwstr>
      </vt:variant>
      <vt:variant>
        <vt:lpwstr/>
      </vt:variant>
      <vt:variant>
        <vt:i4>1900632</vt:i4>
      </vt:variant>
      <vt:variant>
        <vt:i4>144</vt:i4>
      </vt:variant>
      <vt:variant>
        <vt:i4>0</vt:i4>
      </vt:variant>
      <vt:variant>
        <vt:i4>5</vt:i4>
      </vt:variant>
      <vt:variant>
        <vt:lpwstr>https://mynet.haaga-helia.fi/fi/opiskelu/opinnaytetyo-amk/Pages/default.aspx</vt:lpwstr>
      </vt:variant>
      <vt:variant>
        <vt:lpwstr/>
      </vt:variant>
      <vt:variant>
        <vt:i4>524371</vt:i4>
      </vt:variant>
      <vt:variant>
        <vt:i4>141</vt:i4>
      </vt:variant>
      <vt:variant>
        <vt:i4>0</vt:i4>
      </vt:variant>
      <vt:variant>
        <vt:i4>5</vt:i4>
      </vt:variant>
      <vt:variant>
        <vt:lpwstr>https://twitter.com/TuomiLauri/status/445842446988365824</vt:lpwstr>
      </vt:variant>
      <vt:variant>
        <vt:lpwstr/>
      </vt:variant>
      <vt:variant>
        <vt:i4>851978</vt:i4>
      </vt:variant>
      <vt:variant>
        <vt:i4>138</vt:i4>
      </vt:variant>
      <vt:variant>
        <vt:i4>0</vt:i4>
      </vt:variant>
      <vt:variant>
        <vt:i4>5</vt:i4>
      </vt:variant>
      <vt:variant>
        <vt:lpwstr>https://twitter.com/search?q=%23HAAGAHELIArd&amp;src=hash</vt:lpwstr>
      </vt:variant>
      <vt:variant>
        <vt:lpwstr/>
      </vt:variant>
      <vt:variant>
        <vt:i4>8257637</vt:i4>
      </vt:variant>
      <vt:variant>
        <vt:i4>135</vt:i4>
      </vt:variant>
      <vt:variant>
        <vt:i4>0</vt:i4>
      </vt:variant>
      <vt:variant>
        <vt:i4>5</vt:i4>
      </vt:variant>
      <vt:variant>
        <vt:lpwstr>https://www.facebook.com/opetushallitus?fref=ts</vt:lpwstr>
      </vt:variant>
      <vt:variant>
        <vt:lpwstr/>
      </vt:variant>
      <vt:variant>
        <vt:i4>2293856</vt:i4>
      </vt:variant>
      <vt:variant>
        <vt:i4>132</vt:i4>
      </vt:variant>
      <vt:variant>
        <vt:i4>0</vt:i4>
      </vt:variant>
      <vt:variant>
        <vt:i4>5</vt:i4>
      </vt:variant>
      <vt:variant>
        <vt:lpwstr>http://blogit.haaga-helia.fi/rehtorienblogi/?p=226</vt:lpwstr>
      </vt:variant>
      <vt:variant>
        <vt:lpwstr/>
      </vt:variant>
      <vt:variant>
        <vt:i4>3539003</vt:i4>
      </vt:variant>
      <vt:variant>
        <vt:i4>129</vt:i4>
      </vt:variant>
      <vt:variant>
        <vt:i4>0</vt:i4>
      </vt:variant>
      <vt:variant>
        <vt:i4>5</vt:i4>
      </vt:variant>
      <vt:variant>
        <vt:lpwstr>http://eprints.gla.ac.uk/39036/</vt:lpwstr>
      </vt:variant>
      <vt:variant>
        <vt:lpwstr/>
      </vt:variant>
      <vt:variant>
        <vt:i4>3604539</vt:i4>
      </vt:variant>
      <vt:variant>
        <vt:i4>126</vt:i4>
      </vt:variant>
      <vt:variant>
        <vt:i4>0</vt:i4>
      </vt:variant>
      <vt:variant>
        <vt:i4>5</vt:i4>
      </vt:variant>
      <vt:variant>
        <vt:lpwstr>http://eprints.gla.ac.uk/39037/</vt:lpwstr>
      </vt:variant>
      <vt:variant>
        <vt:lpwstr/>
      </vt:variant>
      <vt:variant>
        <vt:i4>1966136</vt:i4>
      </vt:variant>
      <vt:variant>
        <vt:i4>116</vt:i4>
      </vt:variant>
      <vt:variant>
        <vt:i4>0</vt:i4>
      </vt:variant>
      <vt:variant>
        <vt:i4>5</vt:i4>
      </vt:variant>
      <vt:variant>
        <vt:lpwstr/>
      </vt:variant>
      <vt:variant>
        <vt:lpwstr>_Toc408843023</vt:lpwstr>
      </vt:variant>
      <vt:variant>
        <vt:i4>1966136</vt:i4>
      </vt:variant>
      <vt:variant>
        <vt:i4>110</vt:i4>
      </vt:variant>
      <vt:variant>
        <vt:i4>0</vt:i4>
      </vt:variant>
      <vt:variant>
        <vt:i4>5</vt:i4>
      </vt:variant>
      <vt:variant>
        <vt:lpwstr/>
      </vt:variant>
      <vt:variant>
        <vt:lpwstr>_Toc408843022</vt:lpwstr>
      </vt:variant>
      <vt:variant>
        <vt:i4>1966136</vt:i4>
      </vt:variant>
      <vt:variant>
        <vt:i4>104</vt:i4>
      </vt:variant>
      <vt:variant>
        <vt:i4>0</vt:i4>
      </vt:variant>
      <vt:variant>
        <vt:i4>5</vt:i4>
      </vt:variant>
      <vt:variant>
        <vt:lpwstr/>
      </vt:variant>
      <vt:variant>
        <vt:lpwstr>_Toc408843021</vt:lpwstr>
      </vt:variant>
      <vt:variant>
        <vt:i4>1966136</vt:i4>
      </vt:variant>
      <vt:variant>
        <vt:i4>98</vt:i4>
      </vt:variant>
      <vt:variant>
        <vt:i4>0</vt:i4>
      </vt:variant>
      <vt:variant>
        <vt:i4>5</vt:i4>
      </vt:variant>
      <vt:variant>
        <vt:lpwstr/>
      </vt:variant>
      <vt:variant>
        <vt:lpwstr>_Toc408843020</vt:lpwstr>
      </vt:variant>
      <vt:variant>
        <vt:i4>1900600</vt:i4>
      </vt:variant>
      <vt:variant>
        <vt:i4>92</vt:i4>
      </vt:variant>
      <vt:variant>
        <vt:i4>0</vt:i4>
      </vt:variant>
      <vt:variant>
        <vt:i4>5</vt:i4>
      </vt:variant>
      <vt:variant>
        <vt:lpwstr/>
      </vt:variant>
      <vt:variant>
        <vt:lpwstr>_Toc408843019</vt:lpwstr>
      </vt:variant>
      <vt:variant>
        <vt:i4>1900600</vt:i4>
      </vt:variant>
      <vt:variant>
        <vt:i4>86</vt:i4>
      </vt:variant>
      <vt:variant>
        <vt:i4>0</vt:i4>
      </vt:variant>
      <vt:variant>
        <vt:i4>5</vt:i4>
      </vt:variant>
      <vt:variant>
        <vt:lpwstr/>
      </vt:variant>
      <vt:variant>
        <vt:lpwstr>_Toc408843018</vt:lpwstr>
      </vt:variant>
      <vt:variant>
        <vt:i4>1900600</vt:i4>
      </vt:variant>
      <vt:variant>
        <vt:i4>80</vt:i4>
      </vt:variant>
      <vt:variant>
        <vt:i4>0</vt:i4>
      </vt:variant>
      <vt:variant>
        <vt:i4>5</vt:i4>
      </vt:variant>
      <vt:variant>
        <vt:lpwstr/>
      </vt:variant>
      <vt:variant>
        <vt:lpwstr>_Toc408843017</vt:lpwstr>
      </vt:variant>
      <vt:variant>
        <vt:i4>1900600</vt:i4>
      </vt:variant>
      <vt:variant>
        <vt:i4>74</vt:i4>
      </vt:variant>
      <vt:variant>
        <vt:i4>0</vt:i4>
      </vt:variant>
      <vt:variant>
        <vt:i4>5</vt:i4>
      </vt:variant>
      <vt:variant>
        <vt:lpwstr/>
      </vt:variant>
      <vt:variant>
        <vt:lpwstr>_Toc408843016</vt:lpwstr>
      </vt:variant>
      <vt:variant>
        <vt:i4>1900600</vt:i4>
      </vt:variant>
      <vt:variant>
        <vt:i4>68</vt:i4>
      </vt:variant>
      <vt:variant>
        <vt:i4>0</vt:i4>
      </vt:variant>
      <vt:variant>
        <vt:i4>5</vt:i4>
      </vt:variant>
      <vt:variant>
        <vt:lpwstr/>
      </vt:variant>
      <vt:variant>
        <vt:lpwstr>_Toc408843015</vt:lpwstr>
      </vt:variant>
      <vt:variant>
        <vt:i4>1900600</vt:i4>
      </vt:variant>
      <vt:variant>
        <vt:i4>62</vt:i4>
      </vt:variant>
      <vt:variant>
        <vt:i4>0</vt:i4>
      </vt:variant>
      <vt:variant>
        <vt:i4>5</vt:i4>
      </vt:variant>
      <vt:variant>
        <vt:lpwstr/>
      </vt:variant>
      <vt:variant>
        <vt:lpwstr>_Toc408843014</vt:lpwstr>
      </vt:variant>
      <vt:variant>
        <vt:i4>1900600</vt:i4>
      </vt:variant>
      <vt:variant>
        <vt:i4>56</vt:i4>
      </vt:variant>
      <vt:variant>
        <vt:i4>0</vt:i4>
      </vt:variant>
      <vt:variant>
        <vt:i4>5</vt:i4>
      </vt:variant>
      <vt:variant>
        <vt:lpwstr/>
      </vt:variant>
      <vt:variant>
        <vt:lpwstr>_Toc408843013</vt:lpwstr>
      </vt:variant>
      <vt:variant>
        <vt:i4>1900600</vt:i4>
      </vt:variant>
      <vt:variant>
        <vt:i4>50</vt:i4>
      </vt:variant>
      <vt:variant>
        <vt:i4>0</vt:i4>
      </vt:variant>
      <vt:variant>
        <vt:i4>5</vt:i4>
      </vt:variant>
      <vt:variant>
        <vt:lpwstr/>
      </vt:variant>
      <vt:variant>
        <vt:lpwstr>_Toc408843012</vt:lpwstr>
      </vt:variant>
      <vt:variant>
        <vt:i4>1900600</vt:i4>
      </vt:variant>
      <vt:variant>
        <vt:i4>44</vt:i4>
      </vt:variant>
      <vt:variant>
        <vt:i4>0</vt:i4>
      </vt:variant>
      <vt:variant>
        <vt:i4>5</vt:i4>
      </vt:variant>
      <vt:variant>
        <vt:lpwstr/>
      </vt:variant>
      <vt:variant>
        <vt:lpwstr>_Toc408843011</vt:lpwstr>
      </vt:variant>
      <vt:variant>
        <vt:i4>1900600</vt:i4>
      </vt:variant>
      <vt:variant>
        <vt:i4>38</vt:i4>
      </vt:variant>
      <vt:variant>
        <vt:i4>0</vt:i4>
      </vt:variant>
      <vt:variant>
        <vt:i4>5</vt:i4>
      </vt:variant>
      <vt:variant>
        <vt:lpwstr/>
      </vt:variant>
      <vt:variant>
        <vt:lpwstr>_Toc408843010</vt:lpwstr>
      </vt:variant>
      <vt:variant>
        <vt:i4>1835064</vt:i4>
      </vt:variant>
      <vt:variant>
        <vt:i4>32</vt:i4>
      </vt:variant>
      <vt:variant>
        <vt:i4>0</vt:i4>
      </vt:variant>
      <vt:variant>
        <vt:i4>5</vt:i4>
      </vt:variant>
      <vt:variant>
        <vt:lpwstr/>
      </vt:variant>
      <vt:variant>
        <vt:lpwstr>_Toc408843009</vt:lpwstr>
      </vt:variant>
      <vt:variant>
        <vt:i4>1835064</vt:i4>
      </vt:variant>
      <vt:variant>
        <vt:i4>26</vt:i4>
      </vt:variant>
      <vt:variant>
        <vt:i4>0</vt:i4>
      </vt:variant>
      <vt:variant>
        <vt:i4>5</vt:i4>
      </vt:variant>
      <vt:variant>
        <vt:lpwstr/>
      </vt:variant>
      <vt:variant>
        <vt:lpwstr>_Toc408843008</vt:lpwstr>
      </vt:variant>
      <vt:variant>
        <vt:i4>1835064</vt:i4>
      </vt:variant>
      <vt:variant>
        <vt:i4>20</vt:i4>
      </vt:variant>
      <vt:variant>
        <vt:i4>0</vt:i4>
      </vt:variant>
      <vt:variant>
        <vt:i4>5</vt:i4>
      </vt:variant>
      <vt:variant>
        <vt:lpwstr/>
      </vt:variant>
      <vt:variant>
        <vt:lpwstr>_Toc408843007</vt:lpwstr>
      </vt:variant>
      <vt:variant>
        <vt:i4>1835064</vt:i4>
      </vt:variant>
      <vt:variant>
        <vt:i4>14</vt:i4>
      </vt:variant>
      <vt:variant>
        <vt:i4>0</vt:i4>
      </vt:variant>
      <vt:variant>
        <vt:i4>5</vt:i4>
      </vt:variant>
      <vt:variant>
        <vt:lpwstr/>
      </vt:variant>
      <vt:variant>
        <vt:lpwstr>_Toc408843006</vt:lpwstr>
      </vt:variant>
      <vt:variant>
        <vt:i4>1835064</vt:i4>
      </vt:variant>
      <vt:variant>
        <vt:i4>8</vt:i4>
      </vt:variant>
      <vt:variant>
        <vt:i4>0</vt:i4>
      </vt:variant>
      <vt:variant>
        <vt:i4>5</vt:i4>
      </vt:variant>
      <vt:variant>
        <vt:lpwstr/>
      </vt:variant>
      <vt:variant>
        <vt:lpwstr>_Toc408843005</vt:lpwstr>
      </vt:variant>
      <vt:variant>
        <vt:i4>1835064</vt:i4>
      </vt:variant>
      <vt:variant>
        <vt:i4>2</vt:i4>
      </vt:variant>
      <vt:variant>
        <vt:i4>0</vt:i4>
      </vt:variant>
      <vt:variant>
        <vt:i4>5</vt:i4>
      </vt:variant>
      <vt:variant>
        <vt:lpwstr/>
      </vt:variant>
      <vt:variant>
        <vt:lpwstr>_Toc408843004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Opinnäyte</dc:title>
  <dc:subject/>
  <dc:creator>Vanhanen Tuomo</dc:creator>
  <cp:keywords/>
  <cp:lastModifiedBy>Vanhanen Tuomo</cp:lastModifiedBy>
  <cp:revision>1</cp:revision>
  <cp:lastPrinted>2021-03-16T12:38:00Z</cp:lastPrinted>
  <dcterms:created xsi:type="dcterms:W3CDTF">2022-01-05T06:58:00Z</dcterms:created>
  <dcterms:modified xsi:type="dcterms:W3CDTF">2022-01-05T06:58:00Z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0x010100E2A0F5D85161ED4A804A5E7D900BFC28</vt:lpwstr>
  </property>
  <property fmtid="{D5CDD505-2E9C-101B-9397-08002B2CF9AE}" pid="5" name="display_urn:schemas-microsoft-com:office:office#Editor">
    <vt:lpwstr>Saaranen Pirjo</vt:lpwstr>
  </property>
  <property fmtid="{D5CDD505-2E9C-101B-9397-08002B2CF9AE}" pid="6" name="xd_Signature">
    <vt:lpwstr/>
  </property>
  <property fmtid="{D5CDD505-2E9C-101B-9397-08002B2CF9AE}" pid="7" name="Order">
    <vt:lpwstr>700.000000000000</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Saaranen Pirjo</vt:lpwstr>
  </property>
  <property fmtid="{D5CDD505-2E9C-101B-9397-08002B2CF9AE}" pid="11" name="Julkaistu">
    <vt:lpwstr>2011-12-13T00:00:00Z</vt:lpwstr>
  </property>
</Properties>
</file>