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4463" w:rsidR="00E84304" w:rsidP="01EFFFA0" w:rsidRDefault="01EFFFA0" w14:paraId="73D24B44" w14:textId="264529FD">
      <w:pPr>
        <w:pStyle w:val="Otsikko1"/>
        <w:rPr>
          <w:rFonts w:ascii="Arial" w:hAnsi="Arial" w:cs="Arial"/>
          <w:b/>
          <w:bCs/>
        </w:rPr>
      </w:pPr>
      <w:r w:rsidRPr="01EFFFA0">
        <w:rPr>
          <w:rFonts w:ascii="Arial" w:hAnsi="Arial" w:cs="Arial"/>
          <w:b/>
          <w:bCs/>
        </w:rPr>
        <w:t>Ammatillisten opettajakorkeakoulujen yhteinen haku</w:t>
      </w:r>
      <w:r w:rsidR="00E84304">
        <w:br/>
      </w:r>
      <w:r w:rsidRPr="01EFFFA0">
        <w:rPr>
          <w:rFonts w:ascii="Arial" w:hAnsi="Arial" w:cs="Arial"/>
          <w:b/>
          <w:bCs/>
        </w:rPr>
        <w:t>Ammatillinen opettajankoulutus</w:t>
      </w:r>
      <w:r w:rsidR="00E84304">
        <w:br/>
      </w:r>
      <w:r w:rsidRPr="01EFFFA0">
        <w:rPr>
          <w:rFonts w:ascii="Arial" w:hAnsi="Arial" w:cs="Arial"/>
          <w:b/>
          <w:bCs/>
        </w:rPr>
        <w:t xml:space="preserve">Valintaperusteet lyhyesti </w:t>
      </w:r>
      <w:r w:rsidRPr="00C06F43">
        <w:rPr>
          <w:rFonts w:ascii="Arial" w:hAnsi="Arial" w:cs="Arial"/>
          <w:b/>
          <w:bCs/>
        </w:rPr>
        <w:t>202</w:t>
      </w:r>
      <w:r w:rsidR="00CA6A9B">
        <w:rPr>
          <w:rFonts w:ascii="Arial" w:hAnsi="Arial" w:cs="Arial"/>
          <w:b/>
          <w:bCs/>
        </w:rPr>
        <w:t>4</w:t>
      </w:r>
    </w:p>
    <w:p w:rsidR="00224842" w:rsidP="55FFF895" w:rsidRDefault="00E84304" w14:paraId="0DF1B4BA" w14:noSpellErr="1" w14:textId="70BBA0D9">
      <w:pPr>
        <w:pStyle w:val="Normaali"/>
        <w:spacing w:before="120" w:after="120"/>
        <w:rPr>
          <w:rFonts w:ascii="Arial" w:hAnsi="Arial" w:cs="Arial"/>
          <w:sz w:val="20"/>
          <w:szCs w:val="20"/>
        </w:rPr>
      </w:pPr>
      <w:r>
        <w:br/>
      </w:r>
      <w:r w:rsidRPr="55FFF895" w:rsidR="55FFF895">
        <w:rPr>
          <w:rFonts w:ascii="Arial" w:hAnsi="Arial" w:cs="Arial"/>
          <w:sz w:val="20"/>
          <w:szCs w:val="20"/>
        </w:rPr>
        <w:t xml:space="preserve">Hakuaika </w:t>
      </w:r>
      <w:r w:rsidRPr="55FFF895" w:rsidR="55FFF895">
        <w:rPr>
          <w:rFonts w:ascii="Arial" w:hAnsi="Arial" w:cs="Arial"/>
          <w:sz w:val="20"/>
          <w:szCs w:val="20"/>
        </w:rPr>
        <w:t xml:space="preserve">on </w:t>
      </w:r>
      <w:r w:rsidRPr="55FFF895" w:rsidR="55FFF895">
        <w:rPr>
          <w:rFonts w:ascii="Arial" w:hAnsi="Arial" w:cs="Arial"/>
          <w:sz w:val="20"/>
          <w:szCs w:val="20"/>
        </w:rPr>
        <w:t xml:space="preserve">3. – 18.1.2024. Hakulomake </w:t>
      </w:r>
      <w:r w:rsidRPr="55FFF895" w:rsidR="55FFF895">
        <w:rPr>
          <w:rFonts w:ascii="Arial" w:hAnsi="Arial" w:cs="Arial"/>
          <w:sz w:val="20"/>
          <w:szCs w:val="20"/>
        </w:rPr>
        <w:t xml:space="preserve">täytetään Opintopolussa ja </w:t>
      </w:r>
      <w:r w:rsidRPr="55FFF895" w:rsidR="55FFF895">
        <w:rPr>
          <w:rFonts w:ascii="Arial" w:hAnsi="Arial" w:cs="Arial"/>
          <w:sz w:val="20"/>
          <w:szCs w:val="20"/>
        </w:rPr>
        <w:t xml:space="preserve">suljetaan 18.1.2024 klo 15.00. Haun tarkemmat valintaperusteet pisteytyskohtaohjeineen löytyvät 31.10.2023 alkaen Opintopolusta. </w:t>
      </w:r>
      <w:hyperlink r:id="R7aaff51017164a78">
        <w:r w:rsidRPr="55FFF895" w:rsidR="55FFF895">
          <w:rPr>
            <w:rStyle w:val="Hyperlink"/>
            <w:rFonts w:ascii="Arial" w:hAnsi="Arial" w:cs="Arial"/>
            <w:sz w:val="20"/>
            <w:szCs w:val="20"/>
          </w:rPr>
          <w:t xml:space="preserve">Lue lisää </w:t>
        </w:r>
        <w:r w:rsidRPr="55FFF895" w:rsidR="55FFF895">
          <w:rPr>
            <w:rStyle w:val="Hyperlink"/>
            <w:rFonts w:ascii="Arial" w:hAnsi="Arial" w:cs="Arial"/>
            <w:sz w:val="20"/>
            <w:szCs w:val="20"/>
          </w:rPr>
          <w:t xml:space="preserve">koulutuksesta ja </w:t>
        </w:r>
        <w:r w:rsidRPr="55FFF895" w:rsidR="55FFF895">
          <w:rPr>
            <w:rStyle w:val="Hyperlink"/>
            <w:rFonts w:ascii="Arial" w:hAnsi="Arial" w:cs="Arial"/>
            <w:sz w:val="20"/>
            <w:szCs w:val="20"/>
          </w:rPr>
          <w:t>valintaperusteista</w:t>
        </w:r>
      </w:hyperlink>
      <w:r w:rsidRPr="55FFF895" w:rsidR="55FFF895">
        <w:rPr>
          <w:rFonts w:ascii="Arial" w:hAnsi="Arial" w:cs="Arial"/>
          <w:sz w:val="20"/>
          <w:szCs w:val="20"/>
        </w:rPr>
        <w:t>.</w:t>
      </w:r>
      <w:hyperlink/>
    </w:p>
    <w:p w:rsidR="00E14310" w:rsidP="000E29EB" w:rsidRDefault="00E14310" w14:paraId="5BE043B5" w14:textId="77777777">
      <w:pPr>
        <w:spacing w:before="120" w:after="120"/>
        <w:rPr>
          <w:rFonts w:ascii="Arial" w:hAnsi="Arial" w:cs="Arial"/>
          <w:sz w:val="20"/>
          <w:szCs w:val="20"/>
        </w:rPr>
      </w:pPr>
    </w:p>
    <w:p w:rsidRPr="00734463" w:rsidR="00E84304" w:rsidP="0402C3BA" w:rsidRDefault="0402C3BA" w14:paraId="2A078FA6" w14:textId="39C6D454">
      <w:pPr>
        <w:pStyle w:val="Otsikko2"/>
        <w:rPr>
          <w:rFonts w:ascii="Arial" w:hAnsi="Arial" w:cs="Arial"/>
          <w:b/>
          <w:bCs/>
        </w:rPr>
      </w:pPr>
      <w:r w:rsidRPr="0402C3BA">
        <w:rPr>
          <w:rFonts w:ascii="Arial" w:hAnsi="Arial" w:cs="Arial"/>
          <w:b/>
          <w:bCs/>
        </w:rPr>
        <w:t>Hakukelpoisuus lyhyesti</w:t>
      </w:r>
    </w:p>
    <w:p w:rsidRPr="00C06F43" w:rsidR="00E84304" w:rsidP="161205CE" w:rsidRDefault="161205CE" w14:paraId="2009B8B4" w14:textId="2387AC8C">
      <w:pPr>
        <w:pStyle w:val="Luettelokappale"/>
        <w:numPr>
          <w:ilvl w:val="0"/>
          <w:numId w:val="3"/>
        </w:numPr>
        <w:rPr>
          <w:rFonts w:cs="Arial"/>
          <w:sz w:val="20"/>
        </w:rPr>
      </w:pPr>
      <w:r w:rsidRPr="00C06F43">
        <w:rPr>
          <w:rFonts w:cs="Arial"/>
          <w:sz w:val="20"/>
        </w:rPr>
        <w:t xml:space="preserve">Ammatillisten tutkinnon osien opettajaksi aikovalta edellytetään korkeakoulututkintoa ja </w:t>
      </w:r>
      <w:r w:rsidRPr="00C06F43" w:rsidR="001F459A">
        <w:rPr>
          <w:rFonts w:cs="Arial"/>
          <w:sz w:val="20"/>
        </w:rPr>
        <w:t>kolme</w:t>
      </w:r>
      <w:r w:rsidRPr="00C06F43">
        <w:rPr>
          <w:rFonts w:cs="Arial"/>
          <w:sz w:val="20"/>
        </w:rPr>
        <w:t xml:space="preserve"> vuotta </w:t>
      </w:r>
      <w:r w:rsidRPr="00C06F43" w:rsidR="00B40390">
        <w:rPr>
          <w:rFonts w:cs="Arial"/>
          <w:sz w:val="20"/>
        </w:rPr>
        <w:t xml:space="preserve">hakututkinnon alaa vastaavaa </w:t>
      </w:r>
      <w:r w:rsidRPr="00C06F43">
        <w:rPr>
          <w:rFonts w:cs="Arial"/>
          <w:sz w:val="20"/>
        </w:rPr>
        <w:t>ammatillista työkokemusta</w:t>
      </w:r>
    </w:p>
    <w:p w:rsidRPr="00C06F43" w:rsidR="00230519" w:rsidP="00837BDF" w:rsidRDefault="0402C3BA" w14:paraId="27D4CEA8" w14:textId="2220A7C5">
      <w:pPr>
        <w:pStyle w:val="Luettelokappale"/>
        <w:numPr>
          <w:ilvl w:val="0"/>
          <w:numId w:val="3"/>
        </w:numPr>
        <w:rPr>
          <w:szCs w:val="24"/>
        </w:rPr>
      </w:pPr>
      <w:r w:rsidRPr="00C06F43">
        <w:rPr>
          <w:rFonts w:cs="Arial"/>
          <w:sz w:val="20"/>
        </w:rPr>
        <w:t xml:space="preserve">Sosiaali- ja terveysalan opettajaksi aikovalta edellytetään ammattikorkeakoulututkintoa ja </w:t>
      </w:r>
      <w:r w:rsidRPr="00C06F43" w:rsidR="001F459A">
        <w:rPr>
          <w:rFonts w:cs="Arial"/>
          <w:sz w:val="20"/>
        </w:rPr>
        <w:t>viisi</w:t>
      </w:r>
      <w:r w:rsidRPr="00C06F43">
        <w:rPr>
          <w:rFonts w:cs="Arial"/>
          <w:sz w:val="20"/>
        </w:rPr>
        <w:t xml:space="preserve"> vuotta työkokemusta korkeakoulututkintoa vastaavista tehtävistä TAI ylempää korkeakoulututkintoa ja</w:t>
      </w:r>
      <w:r w:rsidRPr="00C06F43" w:rsidR="001F459A">
        <w:rPr>
          <w:rFonts w:cs="Arial"/>
          <w:sz w:val="20"/>
        </w:rPr>
        <w:t xml:space="preserve"> kolme</w:t>
      </w:r>
      <w:r w:rsidRPr="00C06F43">
        <w:rPr>
          <w:rFonts w:cs="Arial"/>
          <w:sz w:val="20"/>
        </w:rPr>
        <w:t xml:space="preserve"> vuotta </w:t>
      </w:r>
      <w:r w:rsidRPr="00C06F43" w:rsidR="00B40390">
        <w:rPr>
          <w:rFonts w:cs="Arial"/>
          <w:sz w:val="20"/>
        </w:rPr>
        <w:t>hakututkinnon alaa vastaavaa ammatillista</w:t>
      </w:r>
      <w:r w:rsidRPr="00C06F43">
        <w:rPr>
          <w:rFonts w:cs="Arial"/>
          <w:sz w:val="20"/>
        </w:rPr>
        <w:t xml:space="preserve"> työkokemusta (sosiaali- ja terveysalan kandidaatin tutkinto ei anna hakukelpoisuutta)</w:t>
      </w:r>
    </w:p>
    <w:p w:rsidRPr="00C06F43" w:rsidR="00230519" w:rsidP="00837BDF" w:rsidRDefault="0402C3BA" w14:paraId="18891A85" w14:textId="69183D64">
      <w:pPr>
        <w:pStyle w:val="Luettelokappale"/>
        <w:numPr>
          <w:ilvl w:val="0"/>
          <w:numId w:val="3"/>
        </w:numPr>
        <w:rPr>
          <w:sz w:val="20"/>
        </w:rPr>
      </w:pPr>
      <w:r w:rsidRPr="00C06F43">
        <w:rPr>
          <w:rFonts w:cs="Arial"/>
          <w:sz w:val="20"/>
        </w:rPr>
        <w:t xml:space="preserve">Tanssi- tai sirkusalan hakijalta edellytetään </w:t>
      </w:r>
      <w:r w:rsidRPr="00C06F43" w:rsidR="00BC24E3">
        <w:rPr>
          <w:rFonts w:cs="Arial"/>
          <w:sz w:val="20"/>
        </w:rPr>
        <w:t xml:space="preserve">korkeakoulututkintoa tai </w:t>
      </w:r>
      <w:r w:rsidRPr="00C06F43" w:rsidR="001F459A">
        <w:rPr>
          <w:rFonts w:cs="Arial"/>
          <w:sz w:val="20"/>
        </w:rPr>
        <w:t>kolmen</w:t>
      </w:r>
      <w:r w:rsidRPr="00C06F43">
        <w:rPr>
          <w:rFonts w:cs="Arial"/>
          <w:sz w:val="20"/>
        </w:rPr>
        <w:t xml:space="preserve"> vuoden soveltuvia opintoja</w:t>
      </w:r>
      <w:r w:rsidRPr="00C06F43" w:rsidR="00FB29AD">
        <w:rPr>
          <w:rFonts w:cs="Arial"/>
          <w:sz w:val="20"/>
        </w:rPr>
        <w:t xml:space="preserve"> sekä</w:t>
      </w:r>
      <w:r w:rsidRPr="00C06F43">
        <w:rPr>
          <w:rFonts w:cs="Arial"/>
          <w:sz w:val="20"/>
        </w:rPr>
        <w:t xml:space="preserve"> </w:t>
      </w:r>
      <w:r w:rsidRPr="00C06F43" w:rsidR="00230519">
        <w:rPr>
          <w:sz w:val="20"/>
        </w:rPr>
        <w:t>taiteellista tai muuta ammatillista ansioituneisuutta. Opettajankoulutuksen haussa katsotaan vähintään kolmen vuoden ammattialan työkokemuksen vastaavan tätä vaatimusta.</w:t>
      </w:r>
    </w:p>
    <w:p w:rsidRPr="00C06F43" w:rsidR="006519FC" w:rsidP="0402C3BA" w:rsidRDefault="0402C3BA" w14:paraId="0010AA8C" w14:textId="20F1A412">
      <w:pPr>
        <w:pStyle w:val="Luettelokappale"/>
        <w:numPr>
          <w:ilvl w:val="0"/>
          <w:numId w:val="3"/>
        </w:numPr>
        <w:rPr>
          <w:rFonts w:cs="Arial"/>
          <w:sz w:val="20"/>
        </w:rPr>
      </w:pPr>
      <w:r w:rsidRPr="00C06F43">
        <w:rPr>
          <w:rFonts w:cs="Arial"/>
          <w:sz w:val="20"/>
        </w:rPr>
        <w:t>Yhteisten tutkinnon osien opettajaksi aikovalta edellytetään pääsääntöisesti ylempää korkeakoulututkintoa, mutta ei työkokemusta</w:t>
      </w:r>
      <w:r w:rsidR="00281509">
        <w:rPr>
          <w:rFonts w:cs="Arial"/>
          <w:sz w:val="20"/>
        </w:rPr>
        <w:t>.</w:t>
      </w:r>
    </w:p>
    <w:p w:rsidRPr="00C06F43" w:rsidR="00113302" w:rsidP="0402C3BA" w:rsidRDefault="0402C3BA" w14:paraId="09389403" w14:textId="21093A74">
      <w:pPr>
        <w:pStyle w:val="Luettelokappale"/>
        <w:numPr>
          <w:ilvl w:val="0"/>
          <w:numId w:val="3"/>
        </w:numPr>
        <w:rPr>
          <w:rFonts w:cs="Arial"/>
          <w:sz w:val="20"/>
        </w:rPr>
      </w:pPr>
      <w:r w:rsidRPr="00C06F43">
        <w:rPr>
          <w:rFonts w:cs="Arial"/>
          <w:sz w:val="20"/>
        </w:rPr>
        <w:t xml:space="preserve">Korkeakoulututkintovaatimuksesta voidaan poiketa vain, jos hakija toimii koulutuksen hakuaikana ammatillisten tutkinnon osien opettajana ja häneen on sovellettavissa nk. poikkeavan tutkinnon momenttia (Asetus 986/1998 § 13, mom. 2). Työkokemusvaatimus on tällöin </w:t>
      </w:r>
      <w:r w:rsidRPr="00C06F43" w:rsidR="001F459A">
        <w:rPr>
          <w:rFonts w:cs="Arial"/>
          <w:sz w:val="20"/>
        </w:rPr>
        <w:t>viisi</w:t>
      </w:r>
      <w:r w:rsidRPr="00C06F43">
        <w:rPr>
          <w:rFonts w:cs="Arial"/>
          <w:sz w:val="20"/>
        </w:rPr>
        <w:t xml:space="preserve"> vuotta.  </w:t>
      </w:r>
    </w:p>
    <w:p w:rsidR="007C6D8E" w:rsidP="007C6D8E" w:rsidRDefault="007C6D8E" w14:paraId="656C744F" w14:textId="77777777"/>
    <w:p w:rsidRPr="00734463" w:rsidR="00E84304" w:rsidP="0402C3BA" w:rsidRDefault="0402C3BA" w14:paraId="0720F2B9" w14:textId="0CAEE9F0">
      <w:pPr>
        <w:pStyle w:val="Otsikko2"/>
        <w:rPr>
          <w:rFonts w:ascii="Arial" w:hAnsi="Arial" w:cs="Arial"/>
          <w:b/>
          <w:bCs/>
        </w:rPr>
      </w:pPr>
      <w:r w:rsidRPr="0402C3BA">
        <w:rPr>
          <w:rFonts w:ascii="Arial" w:hAnsi="Arial" w:cs="Arial"/>
          <w:b/>
          <w:bCs/>
        </w:rPr>
        <w:t>Opiskelijavalinta hakupisteytyksen mukaan</w:t>
      </w:r>
    </w:p>
    <w:p w:rsidRPr="00146841" w:rsidR="00146841" w:rsidP="0402C3BA" w:rsidRDefault="0402C3BA" w14:paraId="6ED7DEA1" w14:textId="1C8C7C44">
      <w:pPr>
        <w:rPr>
          <w:rFonts w:ascii="Arial" w:hAnsi="Arial" w:cs="Arial"/>
        </w:rPr>
      </w:pPr>
      <w:r w:rsidRPr="0402C3BA">
        <w:rPr>
          <w:rFonts w:ascii="Arial" w:hAnsi="Arial" w:cs="Arial"/>
          <w:sz w:val="20"/>
          <w:szCs w:val="20"/>
        </w:rPr>
        <w:t xml:space="preserve">Opiskelijavalinta perustuu valtakunnalliseen hakupisteytykseen. </w:t>
      </w:r>
      <w:r w:rsidRPr="0402C3BA">
        <w:rPr>
          <w:rFonts w:ascii="Arial" w:hAnsi="Arial" w:eastAsia="Tahoma" w:cs="Arial"/>
          <w:sz w:val="20"/>
          <w:szCs w:val="20"/>
        </w:rPr>
        <w:t>Opiskelijat valitaan hakupisteiden mukaisessa järjestyksessä koulutusalakohtaisista tai erillisvalintaryhmien muodostamista valintatapajonoista</w:t>
      </w:r>
      <w:r w:rsidRPr="00B16D08">
        <w:rPr>
          <w:rFonts w:ascii="Arial" w:hAnsi="Arial" w:eastAsia="Tahoma" w:cs="Arial"/>
          <w:sz w:val="20"/>
          <w:szCs w:val="20"/>
        </w:rPr>
        <w:t>.</w:t>
      </w:r>
      <w:r w:rsidRPr="0402C3BA">
        <w:rPr>
          <w:rFonts w:ascii="Arial" w:hAnsi="Arial" w:eastAsia="Tahoma" w:cs="Arial"/>
          <w:color w:val="FF0000"/>
          <w:sz w:val="20"/>
          <w:szCs w:val="20"/>
        </w:rPr>
        <w:t xml:space="preserve"> </w:t>
      </w:r>
      <w:r w:rsidRPr="0402C3BA">
        <w:rPr>
          <w:rFonts w:ascii="Arial" w:hAnsi="Arial" w:cs="Arial"/>
          <w:sz w:val="20"/>
          <w:szCs w:val="20"/>
        </w:rPr>
        <w:t>Pisteytettävien osa-alueiden kokonaispistemäärä on yhteensä enintään 37 pistettä. Hakukelpoisuuteen vaadittavasta tutkinnosta ja työkokemuksesta ei saa hakupisteitä.</w:t>
      </w:r>
      <w:r w:rsidR="00294167">
        <w:br/>
      </w:r>
    </w:p>
    <w:p w:rsidR="00E84304" w:rsidP="0402C3BA" w:rsidRDefault="0402C3BA" w14:paraId="3B4EB859" w14:textId="601E99EB">
      <w:pPr>
        <w:pStyle w:val="Otsikko2"/>
        <w:rPr>
          <w:rFonts w:ascii="Arial" w:hAnsi="Arial" w:cs="Arial"/>
          <w:b/>
          <w:bCs/>
        </w:rPr>
      </w:pPr>
      <w:r w:rsidRPr="0402C3BA">
        <w:rPr>
          <w:rFonts w:ascii="Arial" w:hAnsi="Arial" w:cs="Arial"/>
          <w:b/>
          <w:bCs/>
        </w:rPr>
        <w:t>Hakemuksessa pisteytettävät osa-alueet</w:t>
      </w:r>
    </w:p>
    <w:p w:rsidRPr="00224842" w:rsidR="00224842" w:rsidP="00224842" w:rsidRDefault="00224842" w14:paraId="1103BE7D" w14:textId="77777777"/>
    <w:p w:rsidR="00E84304" w:rsidP="0402C3BA" w:rsidRDefault="0402C3BA" w14:paraId="17EB4D35" w14:textId="34529B5A">
      <w:pPr>
        <w:pStyle w:val="Otsikko3"/>
        <w:rPr>
          <w:rFonts w:ascii="Tahoma" w:hAnsi="Tahoma" w:cs="Tahoma"/>
          <w:sz w:val="20"/>
          <w:szCs w:val="20"/>
        </w:rPr>
      </w:pPr>
      <w:r w:rsidRPr="0402C3BA">
        <w:rPr>
          <w:rFonts w:ascii="Arial" w:hAnsi="Arial" w:cs="Arial"/>
          <w:b/>
          <w:bCs/>
        </w:rPr>
        <w:t>Muut suoritetut tutkinnot</w:t>
      </w:r>
      <w:r w:rsidR="00204297">
        <w:br/>
      </w:r>
      <w:r w:rsidRPr="0402C3BA">
        <w:rPr>
          <w:rFonts w:ascii="Arial" w:hAnsi="Arial" w:cs="Arial"/>
        </w:rPr>
        <w:t>Hakututkinnon lisäksi suoritetut tutkinnot, enintään kaksi tutkintoa</w:t>
      </w:r>
    </w:p>
    <w:p w:rsidRPr="00204297" w:rsidR="00204297" w:rsidP="00204297" w:rsidRDefault="00204297" w14:paraId="6BBAC2AE" w14:textId="777777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1134"/>
      </w:tblGrid>
      <w:tr w:rsidRPr="00734463" w:rsidR="00E84304" w:rsidTr="0402C3BA" w14:paraId="257C70BA" w14:textId="77777777">
        <w:tc>
          <w:tcPr>
            <w:tcW w:w="4248" w:type="dxa"/>
          </w:tcPr>
          <w:p w:rsidRPr="00734463" w:rsidR="00E84304" w:rsidP="0402C3BA" w:rsidRDefault="0402C3BA" w14:paraId="748E0F4C" w14:textId="55BAE1E2">
            <w:pPr>
              <w:pStyle w:val="Otsikko3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</w:rPr>
              <w:t>Suoritettu tutkinto</w:t>
            </w:r>
          </w:p>
        </w:tc>
        <w:tc>
          <w:tcPr>
            <w:tcW w:w="1134" w:type="dxa"/>
          </w:tcPr>
          <w:p w:rsidRPr="00734463" w:rsidR="00E84304" w:rsidP="0402C3BA" w:rsidRDefault="0402C3BA" w14:paraId="08EDCA74" w14:textId="6D78DA28">
            <w:pPr>
              <w:pStyle w:val="Otsikko3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</w:rPr>
              <w:t>Pisteet</w:t>
            </w:r>
          </w:p>
        </w:tc>
      </w:tr>
      <w:tr w:rsidRPr="00734463" w:rsidR="00204297" w:rsidTr="0402C3BA" w14:paraId="71582BD7" w14:textId="77777777">
        <w:tc>
          <w:tcPr>
            <w:tcW w:w="4248" w:type="dxa"/>
          </w:tcPr>
          <w:p w:rsidRPr="00204297" w:rsidR="00204297" w:rsidP="0402C3BA" w:rsidRDefault="0402C3BA" w14:paraId="27D5CEA9" w14:textId="1504B4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 xml:space="preserve">Ei suoritettuja tutkintoja hakututkinnon lisäksi </w:t>
            </w:r>
          </w:p>
        </w:tc>
        <w:tc>
          <w:tcPr>
            <w:tcW w:w="1134" w:type="dxa"/>
          </w:tcPr>
          <w:p w:rsidRPr="00204297" w:rsidR="00204297" w:rsidP="0402C3BA" w:rsidRDefault="0402C3BA" w14:paraId="5065ED94" w14:textId="7674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E84304" w:rsidTr="0402C3BA" w14:paraId="1EDC2F09" w14:textId="77777777">
        <w:tc>
          <w:tcPr>
            <w:tcW w:w="4248" w:type="dxa"/>
          </w:tcPr>
          <w:p w:rsidRPr="00204297" w:rsidR="00E84304" w:rsidP="0402C3BA" w:rsidRDefault="0402C3BA" w14:paraId="31FD45F8" w14:textId="3750ED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1 suoritettu tutkinto</w:t>
            </w:r>
          </w:p>
        </w:tc>
        <w:tc>
          <w:tcPr>
            <w:tcW w:w="1134" w:type="dxa"/>
          </w:tcPr>
          <w:p w:rsidRPr="00204297" w:rsidR="00E84304" w:rsidP="0402C3BA" w:rsidRDefault="0402C3BA" w14:paraId="5C720FFC" w14:textId="5A27F6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Pr="00734463" w:rsidR="00E84304" w:rsidTr="0402C3BA" w14:paraId="47CC0877" w14:textId="77777777">
        <w:tc>
          <w:tcPr>
            <w:tcW w:w="4248" w:type="dxa"/>
          </w:tcPr>
          <w:p w:rsidRPr="00734463" w:rsidR="00E84304" w:rsidP="0402C3BA" w:rsidRDefault="0402C3BA" w14:paraId="000522BF" w14:textId="680DB83A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2 suoritettua tutkintoa</w:t>
            </w:r>
          </w:p>
        </w:tc>
        <w:tc>
          <w:tcPr>
            <w:tcW w:w="1134" w:type="dxa"/>
          </w:tcPr>
          <w:p w:rsidRPr="00734463" w:rsidR="00E84304" w:rsidP="0402C3BA" w:rsidRDefault="0402C3BA" w14:paraId="6012AEE2" w14:textId="02244851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8 pistettä</w:t>
            </w:r>
          </w:p>
        </w:tc>
      </w:tr>
    </w:tbl>
    <w:p w:rsidR="00224842" w:rsidP="007C6D8E" w:rsidRDefault="00224842" w14:paraId="2DD93EF3" w14:textId="77777777"/>
    <w:p w:rsidRPr="00734463" w:rsidR="000E29EB" w:rsidP="0402C3BA" w:rsidRDefault="0402C3BA" w14:paraId="71DE508C" w14:textId="0250B7B0">
      <w:pPr>
        <w:pStyle w:val="Otsikko3"/>
        <w:rPr>
          <w:rFonts w:ascii="Arial" w:hAnsi="Arial" w:cs="Arial"/>
        </w:rPr>
      </w:pPr>
      <w:r w:rsidRPr="0402C3BA">
        <w:rPr>
          <w:rFonts w:ascii="Arial" w:hAnsi="Arial" w:cs="Arial"/>
          <w:b/>
          <w:bCs/>
        </w:rPr>
        <w:t>Kasvatustieteelliset perusopinnot</w:t>
      </w:r>
      <w:r w:rsidR="00E86C10"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275"/>
      </w:tblGrid>
      <w:tr w:rsidRPr="00734463" w:rsidR="00E84304" w:rsidTr="0402C3BA" w14:paraId="1260508C" w14:textId="77777777">
        <w:tc>
          <w:tcPr>
            <w:tcW w:w="3823" w:type="dxa"/>
          </w:tcPr>
          <w:p w:rsidRPr="00734463" w:rsidR="00E84304" w:rsidP="0402C3BA" w:rsidRDefault="0402C3BA" w14:paraId="5E86C344" w14:textId="60C10028">
            <w:pPr>
              <w:pStyle w:val="Otsikko3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</w:rPr>
              <w:t>Kasvatustieteelliset perusopinnot</w:t>
            </w:r>
          </w:p>
        </w:tc>
        <w:tc>
          <w:tcPr>
            <w:tcW w:w="1275" w:type="dxa"/>
          </w:tcPr>
          <w:p w:rsidRPr="00734463" w:rsidR="00E84304" w:rsidP="0402C3BA" w:rsidRDefault="0402C3BA" w14:paraId="72FDEC54" w14:textId="77777777">
            <w:pPr>
              <w:pStyle w:val="Otsikko3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</w:rPr>
              <w:t>Pisteet</w:t>
            </w:r>
          </w:p>
        </w:tc>
      </w:tr>
      <w:tr w:rsidRPr="00734463" w:rsidR="00E84304" w:rsidTr="0402C3BA" w14:paraId="3D3E5718" w14:textId="77777777">
        <w:tc>
          <w:tcPr>
            <w:tcW w:w="3823" w:type="dxa"/>
          </w:tcPr>
          <w:p w:rsidRPr="00734463" w:rsidR="00E84304" w:rsidP="0402C3BA" w:rsidRDefault="0402C3BA" w14:paraId="13FED26B" w14:textId="00AE7989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Ei suoritettu</w:t>
            </w:r>
          </w:p>
        </w:tc>
        <w:tc>
          <w:tcPr>
            <w:tcW w:w="1275" w:type="dxa"/>
          </w:tcPr>
          <w:p w:rsidRPr="00734463" w:rsidR="00E84304" w:rsidP="0402C3BA" w:rsidRDefault="0402C3BA" w14:paraId="31DB1842" w14:textId="1A7A79AC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E84304" w:rsidTr="0402C3BA" w14:paraId="737B5D8C" w14:textId="77777777">
        <w:tc>
          <w:tcPr>
            <w:tcW w:w="3823" w:type="dxa"/>
          </w:tcPr>
          <w:p w:rsidRPr="00734463" w:rsidR="00E84304" w:rsidP="0402C3BA" w:rsidRDefault="0402C3BA" w14:paraId="1BA019A0" w14:textId="7C16B0AB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Suoritettu</w:t>
            </w:r>
          </w:p>
        </w:tc>
        <w:tc>
          <w:tcPr>
            <w:tcW w:w="1275" w:type="dxa"/>
          </w:tcPr>
          <w:p w:rsidRPr="00734463" w:rsidR="00E84304" w:rsidP="0402C3BA" w:rsidRDefault="0402C3BA" w14:paraId="6803C3CC" w14:textId="44D993EC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10 pistettä</w:t>
            </w:r>
          </w:p>
        </w:tc>
      </w:tr>
    </w:tbl>
    <w:p w:rsidR="00E84304" w:rsidP="00E84304" w:rsidRDefault="00E84304" w14:paraId="6314DE82" w14:textId="300806C0">
      <w:pPr>
        <w:rPr>
          <w:rFonts w:ascii="Arial" w:hAnsi="Arial" w:cs="Arial"/>
        </w:rPr>
      </w:pPr>
    </w:p>
    <w:p w:rsidRPr="00B16D08" w:rsidR="00B16D08" w:rsidP="00B16D08" w:rsidRDefault="00B16D08" w14:paraId="3EF7B084" w14:textId="5FD7AF09">
      <w:pPr>
        <w:pStyle w:val="Otsikko3"/>
        <w:rPr>
          <w:rFonts w:ascii="Arial" w:hAnsi="Arial" w:cs="Arial"/>
          <w:b/>
          <w:bCs/>
        </w:rPr>
      </w:pPr>
      <w:r w:rsidRPr="00B16D08">
        <w:rPr>
          <w:rFonts w:ascii="Arial" w:hAnsi="Arial" w:cs="Arial"/>
          <w:b/>
          <w:bCs/>
        </w:rPr>
        <w:t>Täydennyskoulutus</w:t>
      </w:r>
    </w:p>
    <w:p w:rsidRPr="00C06F43" w:rsidR="00B16D08" w:rsidP="00E84304" w:rsidRDefault="00B16D08" w14:paraId="7062D0D2" w14:textId="3B0EC9DC">
      <w:pPr>
        <w:rPr>
          <w:rFonts w:ascii="Arial" w:hAnsi="Arial" w:cs="Arial"/>
        </w:rPr>
      </w:pPr>
      <w:r w:rsidRPr="00C06F43">
        <w:rPr>
          <w:rFonts w:ascii="Arial" w:hAnsi="Arial" w:cs="Arial"/>
        </w:rPr>
        <w:t>1.1.201</w:t>
      </w:r>
      <w:r w:rsidRPr="00C06F43" w:rsidR="00EF6247">
        <w:rPr>
          <w:rFonts w:ascii="Arial" w:hAnsi="Arial" w:cs="Arial"/>
        </w:rPr>
        <w:t>5</w:t>
      </w:r>
      <w:r w:rsidRPr="00C06F43">
        <w:rPr>
          <w:rFonts w:ascii="Arial" w:hAnsi="Arial" w:cs="Arial"/>
        </w:rPr>
        <w:t xml:space="preserve"> jälkeen suoritetut koulutukset tai opinnot, yhden koulutuksen laajuus vähintään 1 opintopiste, 1 osaamispiste tai 0,5 opintoviikkoa tai 27 tuntia</w:t>
      </w:r>
    </w:p>
    <w:p w:rsidRPr="00C06F43" w:rsidR="00E86C10" w:rsidP="0022346B" w:rsidRDefault="00E86C10" w14:paraId="43A2D561" w14:textId="58E0CEF1">
      <w:pPr>
        <w:rPr>
          <w:rStyle w:val="Otsikko3Char"/>
          <w:rFonts w:ascii="Arial" w:hAnsi="Arial" w:cs="Arial"/>
          <w:color w:val="auto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  <w:gridCol w:w="1276"/>
      </w:tblGrid>
      <w:tr w:rsidRPr="00C06F43" w:rsidR="00C06F43" w:rsidTr="0402C3BA" w14:paraId="4E07EDA5" w14:textId="77777777">
        <w:tc>
          <w:tcPr>
            <w:tcW w:w="4815" w:type="dxa"/>
          </w:tcPr>
          <w:p w:rsidRPr="00C06F43" w:rsidR="00B16D08" w:rsidP="0402C3BA" w:rsidRDefault="00B16D08" w14:paraId="3954BA5F" w14:textId="30377FED">
            <w:pPr>
              <w:spacing w:line="276" w:lineRule="auto"/>
              <w:rPr>
                <w:rFonts w:ascii="Arial" w:hAnsi="Arial" w:cs="Arial"/>
              </w:rPr>
            </w:pPr>
            <w:r w:rsidRPr="00C06F43">
              <w:rPr>
                <w:rFonts w:ascii="Arial" w:hAnsi="Arial" w:cs="Arial"/>
              </w:rPr>
              <w:t>Koulutusten tai opintojen laajuus yhteensä</w:t>
            </w:r>
          </w:p>
        </w:tc>
        <w:tc>
          <w:tcPr>
            <w:tcW w:w="1276" w:type="dxa"/>
          </w:tcPr>
          <w:p w:rsidRPr="00C06F43" w:rsidR="00B16D08" w:rsidP="0402C3BA" w:rsidRDefault="00B16D08" w14:paraId="027E9ADE" w14:textId="5C6E17FD">
            <w:pPr>
              <w:spacing w:line="276" w:lineRule="auto"/>
              <w:rPr>
                <w:rFonts w:ascii="Arial" w:hAnsi="Arial" w:cs="Arial"/>
              </w:rPr>
            </w:pPr>
            <w:r w:rsidRPr="00C06F43">
              <w:rPr>
                <w:rFonts w:ascii="Arial" w:hAnsi="Arial" w:cs="Arial"/>
              </w:rPr>
              <w:t>Pisteet</w:t>
            </w:r>
          </w:p>
        </w:tc>
      </w:tr>
      <w:tr w:rsidRPr="00C06F43" w:rsidR="00C06F43" w:rsidTr="0402C3BA" w14:paraId="42C360E6" w14:textId="77777777">
        <w:tc>
          <w:tcPr>
            <w:tcW w:w="4815" w:type="dxa"/>
          </w:tcPr>
          <w:p w:rsidRPr="00C06F43" w:rsidR="00E86C10" w:rsidP="0402C3BA" w:rsidRDefault="0402C3BA" w14:paraId="10F410F5" w14:textId="5C80E9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Pr="00C06F43" w:rsidR="00EF6247">
              <w:rPr>
                <w:rFonts w:ascii="Arial" w:hAnsi="Arial" w:cs="Arial"/>
                <w:sz w:val="20"/>
                <w:szCs w:val="20"/>
              </w:rPr>
              <w:t>1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</w:t>
            </w:r>
          </w:p>
        </w:tc>
        <w:tc>
          <w:tcPr>
            <w:tcW w:w="1276" w:type="dxa"/>
          </w:tcPr>
          <w:p w:rsidRPr="00C06F43" w:rsidR="00E86C10" w:rsidP="0402C3BA" w:rsidRDefault="0402C3BA" w14:paraId="7E3B4497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C06F43" w:rsidR="00C06F43" w:rsidTr="0402C3BA" w14:paraId="052E86D3" w14:textId="77777777">
        <w:tc>
          <w:tcPr>
            <w:tcW w:w="4815" w:type="dxa"/>
          </w:tcPr>
          <w:p w:rsidRPr="00C06F43" w:rsidR="00E86C10" w:rsidP="0402C3BA" w:rsidRDefault="00EF6247" w14:paraId="5C691DC3" w14:textId="3385EC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t>1</w:t>
            </w:r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47A7A33F" w14:textId="7B84D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0,5 pistettä</w:t>
            </w:r>
          </w:p>
        </w:tc>
      </w:tr>
      <w:tr w:rsidRPr="00C06F43" w:rsidR="00C06F43" w:rsidTr="0402C3BA" w14:paraId="4A026205" w14:textId="77777777">
        <w:tc>
          <w:tcPr>
            <w:tcW w:w="4815" w:type="dxa"/>
          </w:tcPr>
          <w:p w:rsidRPr="00C06F43" w:rsidR="00E86C10" w:rsidP="0402C3BA" w:rsidRDefault="0039156B" w14:paraId="64F70572" w14:textId="414B56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t>4</w:t>
            </w:r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06F43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7398DA7A" w14:textId="562398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Pr="00C06F43" w:rsidR="00C06F43" w:rsidTr="0402C3BA" w14:paraId="45E9DDEA" w14:textId="77777777">
        <w:tc>
          <w:tcPr>
            <w:tcW w:w="4815" w:type="dxa"/>
          </w:tcPr>
          <w:p w:rsidRPr="00C06F43" w:rsidR="00E86C10" w:rsidP="0402C3BA" w:rsidRDefault="0039156B" w14:paraId="587742A4" w14:textId="6CDC58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C06F4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72446BD6" w14:textId="2BE3F3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1,5 pistettä</w:t>
            </w:r>
          </w:p>
        </w:tc>
      </w:tr>
      <w:tr w:rsidRPr="00C06F43" w:rsidR="00C06F43" w:rsidTr="0402C3BA" w14:paraId="1000D6B8" w14:textId="77777777">
        <w:tc>
          <w:tcPr>
            <w:tcW w:w="4815" w:type="dxa"/>
          </w:tcPr>
          <w:p w:rsidRPr="00C06F43" w:rsidR="00E86C10" w:rsidP="0402C3BA" w:rsidRDefault="0402C3BA" w14:paraId="37F32683" w14:textId="17F5B4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t>1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2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06193487" w14:textId="0C6FC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Pr="00C06F43" w:rsidR="00C06F43" w:rsidTr="0402C3BA" w14:paraId="42F9CB8E" w14:textId="77777777">
        <w:tc>
          <w:tcPr>
            <w:tcW w:w="4815" w:type="dxa"/>
          </w:tcPr>
          <w:p w:rsidRPr="00C06F43" w:rsidR="00E86C10" w:rsidP="0402C3BA" w:rsidRDefault="0402C3BA" w14:paraId="0B3A02C0" w14:textId="38E30B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t>1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6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19</w:t>
            </w:r>
            <w:proofErr w:type="gramEnd"/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4B88322D" w14:textId="5081E1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2,5 pistettä</w:t>
            </w:r>
          </w:p>
        </w:tc>
      </w:tr>
      <w:tr w:rsidRPr="00C06F43" w:rsidR="00C06F43" w:rsidTr="0402C3BA" w14:paraId="2E96AFE3" w14:textId="77777777">
        <w:tc>
          <w:tcPr>
            <w:tcW w:w="4815" w:type="dxa"/>
          </w:tcPr>
          <w:p w:rsidRPr="00C06F43" w:rsidR="00E86C10" w:rsidP="0402C3BA" w:rsidRDefault="0402C3BA" w14:paraId="0402CCF3" w14:textId="4289D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t>2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0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7A7D28E4" w14:textId="4545E9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Pr="00C06F43" w:rsidR="00C06F43" w:rsidTr="0402C3BA" w14:paraId="4E563C21" w14:textId="77777777">
        <w:tc>
          <w:tcPr>
            <w:tcW w:w="4815" w:type="dxa"/>
          </w:tcPr>
          <w:p w:rsidRPr="00C06F43" w:rsidR="00E86C10" w:rsidP="0402C3BA" w:rsidRDefault="0402C3BA" w14:paraId="65E65115" w14:textId="66C91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t>2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4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4FC1869E" w14:textId="1C51F8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3,5 pistettä</w:t>
            </w:r>
          </w:p>
        </w:tc>
      </w:tr>
      <w:tr w:rsidRPr="00C06F43" w:rsidR="00E86C10" w:rsidTr="0402C3BA" w14:paraId="2427C073" w14:textId="77777777">
        <w:tc>
          <w:tcPr>
            <w:tcW w:w="4815" w:type="dxa"/>
          </w:tcPr>
          <w:p w:rsidRPr="00C06F43" w:rsidR="00E86C10" w:rsidP="0402C3BA" w:rsidRDefault="0039156B" w14:paraId="5D4DAAEF" w14:textId="68DFAD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28</w:t>
            </w:r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opintopistettä tai enemmän</w:t>
            </w:r>
          </w:p>
        </w:tc>
        <w:tc>
          <w:tcPr>
            <w:tcW w:w="1276" w:type="dxa"/>
          </w:tcPr>
          <w:p w:rsidRPr="00C06F43" w:rsidR="00E86C10" w:rsidP="0402C3BA" w:rsidRDefault="0402C3BA" w14:paraId="07A370B7" w14:textId="36937F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</w:tbl>
    <w:p w:rsidRPr="00C06F43" w:rsidR="00224842" w:rsidP="0022346B" w:rsidRDefault="00224842" w14:paraId="7FCCC30C" w14:textId="77777777">
      <w:pPr>
        <w:rPr>
          <w:rStyle w:val="Otsikko3Char"/>
          <w:rFonts w:ascii="Arial" w:hAnsi="Arial" w:cs="Arial"/>
          <w:color w:val="auto"/>
        </w:rPr>
      </w:pPr>
    </w:p>
    <w:p w:rsidRPr="00C06F43" w:rsidR="007F2BEA" w:rsidP="0402C3BA" w:rsidRDefault="0402C3BA" w14:paraId="01B41E57" w14:textId="43D89135">
      <w:pPr>
        <w:pStyle w:val="Otsikko3"/>
        <w:rPr>
          <w:rFonts w:ascii="Arial" w:hAnsi="Arial" w:cs="Arial"/>
          <w:b/>
          <w:bCs/>
          <w:color w:val="auto"/>
        </w:rPr>
      </w:pPr>
      <w:r w:rsidRPr="00C06F43">
        <w:rPr>
          <w:rFonts w:ascii="Arial" w:hAnsi="Arial" w:cs="Arial"/>
          <w:b/>
          <w:bCs/>
          <w:color w:val="auto"/>
        </w:rPr>
        <w:t>Opetuskokemus oppilaitoksesta</w:t>
      </w:r>
    </w:p>
    <w:p w:rsidRPr="00C06F43" w:rsidR="00C22E45" w:rsidP="0402C3BA" w:rsidRDefault="0402C3BA" w14:paraId="58ED5569" w14:textId="6DA39262">
      <w:pPr>
        <w:pStyle w:val="Otsikko3"/>
        <w:rPr>
          <w:rFonts w:ascii="Arial" w:hAnsi="Arial" w:cs="Arial"/>
          <w:color w:val="auto"/>
        </w:rPr>
      </w:pPr>
      <w:r w:rsidRPr="00C06F43">
        <w:rPr>
          <w:rFonts w:ascii="Arial" w:hAnsi="Arial" w:cs="Arial"/>
          <w:color w:val="auto"/>
        </w:rPr>
        <w:t>Sivutoiminen opetuskokemus rinnastettavissa laskennallisesti päätoimiseksi</w:t>
      </w:r>
    </w:p>
    <w:p w:rsidRPr="00C06F43" w:rsidR="0055288E" w:rsidP="007F2BEA" w:rsidRDefault="0055288E" w14:paraId="591BA9AD" w14:textId="77777777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79"/>
        <w:gridCol w:w="1821"/>
      </w:tblGrid>
      <w:tr w:rsidRPr="00C06F43" w:rsidR="00C06F43" w:rsidTr="0402C3BA" w14:paraId="0483A6C9" w14:textId="77777777">
        <w:trPr>
          <w:trHeight w:val="352"/>
        </w:trPr>
        <w:tc>
          <w:tcPr>
            <w:tcW w:w="2879" w:type="dxa"/>
          </w:tcPr>
          <w:p w:rsidRPr="00C06F43" w:rsidR="00C22E45" w:rsidP="0402C3BA" w:rsidRDefault="0402C3BA" w14:paraId="2F09B6A9" w14:textId="34148953">
            <w:pPr>
              <w:pStyle w:val="Otsikko3"/>
              <w:rPr>
                <w:rFonts w:ascii="Arial" w:hAnsi="Arial" w:cs="Arial"/>
                <w:color w:val="auto"/>
              </w:rPr>
            </w:pPr>
            <w:r w:rsidRPr="00C06F43">
              <w:rPr>
                <w:rFonts w:ascii="Arial" w:hAnsi="Arial" w:cs="Arial"/>
                <w:color w:val="auto"/>
              </w:rPr>
              <w:t>Kokemuksen kesto</w:t>
            </w:r>
          </w:p>
        </w:tc>
        <w:tc>
          <w:tcPr>
            <w:tcW w:w="1821" w:type="dxa"/>
          </w:tcPr>
          <w:p w:rsidRPr="00C06F43" w:rsidR="00C22E45" w:rsidP="0402C3BA" w:rsidRDefault="0402C3BA" w14:paraId="22B13D26" w14:textId="24562CDC">
            <w:pPr>
              <w:pStyle w:val="Otsikko3"/>
              <w:rPr>
                <w:rFonts w:ascii="Arial" w:hAnsi="Arial" w:cs="Arial"/>
                <w:color w:val="auto"/>
              </w:rPr>
            </w:pPr>
            <w:r w:rsidRPr="00C06F43">
              <w:rPr>
                <w:rFonts w:ascii="Arial" w:hAnsi="Arial" w:cs="Arial"/>
                <w:color w:val="auto"/>
              </w:rPr>
              <w:t>Pisteet</w:t>
            </w:r>
          </w:p>
        </w:tc>
      </w:tr>
      <w:tr w:rsidRPr="00C06F43" w:rsidR="00C06F43" w:rsidTr="0402C3BA" w14:paraId="554F6598" w14:textId="77777777">
        <w:trPr>
          <w:trHeight w:val="246"/>
        </w:trPr>
        <w:tc>
          <w:tcPr>
            <w:tcW w:w="2879" w:type="dxa"/>
          </w:tcPr>
          <w:p w:rsidRPr="00C06F43" w:rsidR="00C22E45" w:rsidP="0402C3BA" w:rsidRDefault="0402C3BA" w14:paraId="7E0984C9" w14:textId="7D110A6D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Alle 2 kuukautta</w:t>
            </w:r>
          </w:p>
        </w:tc>
        <w:tc>
          <w:tcPr>
            <w:tcW w:w="1821" w:type="dxa"/>
          </w:tcPr>
          <w:p w:rsidRPr="00C06F43" w:rsidR="00C22E45" w:rsidP="0402C3BA" w:rsidRDefault="0402C3BA" w14:paraId="4E37FF71" w14:textId="365363F8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0 pistettä</w:t>
            </w:r>
          </w:p>
        </w:tc>
      </w:tr>
      <w:tr w:rsidRPr="00C06F43" w:rsidR="00C06F43" w:rsidTr="0402C3BA" w14:paraId="717649AC" w14:textId="77777777">
        <w:trPr>
          <w:trHeight w:val="258"/>
        </w:trPr>
        <w:tc>
          <w:tcPr>
            <w:tcW w:w="2879" w:type="dxa"/>
          </w:tcPr>
          <w:p w:rsidRPr="00C06F43" w:rsidR="00C22E45" w:rsidP="0402C3BA" w:rsidRDefault="0402C3BA" w14:paraId="626D8937" w14:textId="67A011C7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2 – 5</w:t>
            </w:r>
            <w:proofErr w:type="gramEnd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:rsidRPr="00C06F43" w:rsidR="00C22E45" w:rsidP="0402C3BA" w:rsidRDefault="0402C3BA" w14:paraId="1F35E3F1" w14:textId="7E69B87A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1 piste</w:t>
            </w:r>
          </w:p>
        </w:tc>
      </w:tr>
      <w:tr w:rsidRPr="00C06F43" w:rsidR="00C06F43" w:rsidTr="0402C3BA" w14:paraId="70160032" w14:textId="77777777">
        <w:trPr>
          <w:trHeight w:val="258"/>
        </w:trPr>
        <w:tc>
          <w:tcPr>
            <w:tcW w:w="2879" w:type="dxa"/>
          </w:tcPr>
          <w:p w:rsidRPr="00C06F43" w:rsidR="00C22E45" w:rsidP="0402C3BA" w:rsidRDefault="0402C3BA" w14:paraId="61F5435E" w14:textId="6810E8DA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yli </w:t>
            </w:r>
            <w:proofErr w:type="gramStart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5 – 10</w:t>
            </w:r>
            <w:proofErr w:type="gramEnd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:rsidRPr="00C06F43" w:rsidR="00C22E45" w:rsidP="0402C3BA" w:rsidRDefault="0402C3BA" w14:paraId="19265EF8" w14:textId="301D9ED5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2 pistettä</w:t>
            </w:r>
          </w:p>
        </w:tc>
      </w:tr>
      <w:tr w:rsidRPr="00C06F43" w:rsidR="00C06F43" w:rsidTr="0402C3BA" w14:paraId="6E542432" w14:textId="77777777">
        <w:trPr>
          <w:trHeight w:val="258"/>
        </w:trPr>
        <w:tc>
          <w:tcPr>
            <w:tcW w:w="2879" w:type="dxa"/>
          </w:tcPr>
          <w:p w:rsidRPr="00C06F43" w:rsidR="00C22E45" w:rsidP="0402C3BA" w:rsidRDefault="0402C3BA" w14:paraId="17126F89" w14:textId="611B7BDF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yli </w:t>
            </w:r>
            <w:proofErr w:type="gramStart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10 – 15</w:t>
            </w:r>
            <w:proofErr w:type="gramEnd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:rsidRPr="00C06F43" w:rsidR="00C22E45" w:rsidP="0402C3BA" w:rsidRDefault="0402C3BA" w14:paraId="394D8781" w14:textId="663847D0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3 pistettä</w:t>
            </w:r>
          </w:p>
        </w:tc>
      </w:tr>
      <w:tr w:rsidRPr="00C06F43" w:rsidR="00C06F43" w:rsidTr="0402C3BA" w14:paraId="17B7F1CC" w14:textId="77777777">
        <w:trPr>
          <w:trHeight w:val="258"/>
        </w:trPr>
        <w:tc>
          <w:tcPr>
            <w:tcW w:w="2879" w:type="dxa"/>
          </w:tcPr>
          <w:p w:rsidRPr="00C06F43" w:rsidR="00C22E45" w:rsidP="0402C3BA" w:rsidRDefault="0402C3BA" w14:paraId="2CFD852E" w14:textId="2E29C738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yli </w:t>
            </w:r>
            <w:proofErr w:type="gramStart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15 – 20</w:t>
            </w:r>
            <w:proofErr w:type="gramEnd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:rsidRPr="00C06F43" w:rsidR="00C22E45" w:rsidP="0402C3BA" w:rsidRDefault="0402C3BA" w14:paraId="14EB08A9" w14:textId="5C841460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4 pistettä</w:t>
            </w:r>
          </w:p>
        </w:tc>
      </w:tr>
      <w:tr w:rsidRPr="00C06F43" w:rsidR="0002341F" w:rsidTr="0402C3BA" w14:paraId="63D5B077" w14:textId="77777777">
        <w:trPr>
          <w:trHeight w:val="258"/>
        </w:trPr>
        <w:tc>
          <w:tcPr>
            <w:tcW w:w="2879" w:type="dxa"/>
          </w:tcPr>
          <w:p w:rsidRPr="00C06F43" w:rsidR="0002341F" w:rsidP="0402C3BA" w:rsidRDefault="0402C3BA" w14:paraId="164999E2" w14:textId="36C44F57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yli 20 kuukautta</w:t>
            </w:r>
          </w:p>
        </w:tc>
        <w:tc>
          <w:tcPr>
            <w:tcW w:w="1821" w:type="dxa"/>
          </w:tcPr>
          <w:p w:rsidRPr="00C06F43" w:rsidR="0002341F" w:rsidP="0402C3BA" w:rsidRDefault="0402C3BA" w14:paraId="20A1375D" w14:textId="53439E0B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5 pistettä</w:t>
            </w:r>
          </w:p>
        </w:tc>
      </w:tr>
    </w:tbl>
    <w:p w:rsidRPr="00C06F43" w:rsidR="00C22E45" w:rsidP="007F2BEA" w:rsidRDefault="00C22E45" w14:paraId="081C2ECC" w14:textId="3C3BF272">
      <w:pPr>
        <w:rPr>
          <w:rFonts w:ascii="Arial" w:hAnsi="Arial" w:cs="Arial"/>
        </w:rPr>
      </w:pPr>
    </w:p>
    <w:p w:rsidRPr="00C06F43" w:rsidR="00C22E45" w:rsidP="0402C3BA" w:rsidRDefault="0402C3BA" w14:paraId="62D0CAF1" w14:textId="61CF5F5B">
      <w:pPr>
        <w:pStyle w:val="Otsikko2"/>
        <w:rPr>
          <w:rFonts w:ascii="Arial" w:hAnsi="Arial" w:cs="Arial"/>
          <w:color w:val="auto"/>
        </w:rPr>
      </w:pPr>
      <w:r w:rsidRPr="00C06F43">
        <w:rPr>
          <w:rStyle w:val="Otsikko3Char"/>
          <w:rFonts w:ascii="Arial" w:hAnsi="Arial" w:cs="Arial"/>
          <w:b/>
          <w:bCs/>
          <w:color w:val="auto"/>
        </w:rPr>
        <w:t>Opetuskokemus ammatillisesta koulutuksesta 1.1.20</w:t>
      </w:r>
      <w:r w:rsidRPr="00C06F43" w:rsidR="00371258">
        <w:rPr>
          <w:rStyle w:val="Otsikko3Char"/>
          <w:rFonts w:ascii="Arial" w:hAnsi="Arial" w:cs="Arial"/>
          <w:b/>
          <w:bCs/>
          <w:color w:val="auto"/>
        </w:rPr>
        <w:t>2</w:t>
      </w:r>
      <w:r w:rsidR="008F5920">
        <w:rPr>
          <w:rStyle w:val="Otsikko3Char"/>
          <w:rFonts w:ascii="Arial" w:hAnsi="Arial" w:cs="Arial"/>
          <w:b/>
          <w:bCs/>
          <w:color w:val="auto"/>
        </w:rPr>
        <w:t>2</w:t>
      </w:r>
      <w:r w:rsidRPr="00C06F43">
        <w:rPr>
          <w:rStyle w:val="Otsikko3Char"/>
          <w:rFonts w:ascii="Arial" w:hAnsi="Arial" w:cs="Arial"/>
          <w:b/>
          <w:bCs/>
          <w:color w:val="auto"/>
        </w:rPr>
        <w:t xml:space="preserve"> jälkeen</w:t>
      </w:r>
      <w:r w:rsidRPr="00C06F43" w:rsidR="00C22E45">
        <w:rPr>
          <w:color w:val="auto"/>
        </w:rPr>
        <w:br/>
      </w:r>
      <w:r w:rsidRPr="00C06F43">
        <w:rPr>
          <w:rStyle w:val="Otsikko3Char"/>
          <w:rFonts w:ascii="Arial" w:hAnsi="Arial" w:cs="Arial"/>
          <w:color w:val="auto"/>
        </w:rPr>
        <w:t>Vähintään 5 kuukauden opetuskokemus ammatillisesta oppilaitoksesta ja/tai ammattikorkeakoulusta</w:t>
      </w:r>
      <w:r w:rsidRPr="00C06F43" w:rsidR="00A34389">
        <w:rPr>
          <w:rStyle w:val="Otsikko3Char"/>
          <w:rFonts w:ascii="Arial" w:hAnsi="Arial" w:cs="Arial"/>
          <w:color w:val="auto"/>
        </w:rPr>
        <w:t xml:space="preserve"> </w:t>
      </w:r>
    </w:p>
    <w:p w:rsidRPr="00C06F43" w:rsidR="004E393E" w:rsidP="007F444F" w:rsidRDefault="004E393E" w14:paraId="287187A8" w14:textId="77777777">
      <w:pPr>
        <w:pStyle w:val="Otsikko3"/>
        <w:rPr>
          <w:rFonts w:ascii="Arial" w:hAnsi="Arial" w:cs="Arial"/>
          <w:color w:val="auto"/>
        </w:rPr>
      </w:pPr>
    </w:p>
    <w:tbl>
      <w:tblPr>
        <w:tblStyle w:val="TaulukkoRuudukko"/>
        <w:tblW w:w="7148" w:type="dxa"/>
        <w:tblLook w:val="04A0" w:firstRow="1" w:lastRow="0" w:firstColumn="1" w:lastColumn="0" w:noHBand="0" w:noVBand="1"/>
      </w:tblPr>
      <w:tblGrid>
        <w:gridCol w:w="5228"/>
        <w:gridCol w:w="1920"/>
      </w:tblGrid>
      <w:tr w:rsidRPr="00C06F43" w:rsidR="00C06F43" w:rsidTr="0402C3BA" w14:paraId="11C55FA6" w14:textId="77777777">
        <w:tc>
          <w:tcPr>
            <w:tcW w:w="5228" w:type="dxa"/>
          </w:tcPr>
          <w:p w:rsidRPr="00C06F43" w:rsidR="0002341F" w:rsidP="0402C3BA" w:rsidRDefault="0402C3BA" w14:paraId="013F7011" w14:textId="25923065">
            <w:pPr>
              <w:pStyle w:val="Otsikko3"/>
              <w:rPr>
                <w:rFonts w:ascii="Arial" w:hAnsi="Arial" w:cs="Arial"/>
                <w:color w:val="auto"/>
              </w:rPr>
            </w:pPr>
            <w:r w:rsidRPr="00C06F43">
              <w:rPr>
                <w:rFonts w:ascii="Arial" w:hAnsi="Arial" w:cs="Arial"/>
                <w:color w:val="auto"/>
              </w:rPr>
              <w:t>Kokemuksen kesto</w:t>
            </w:r>
          </w:p>
        </w:tc>
        <w:tc>
          <w:tcPr>
            <w:tcW w:w="1920" w:type="dxa"/>
          </w:tcPr>
          <w:p w:rsidRPr="00C06F43" w:rsidR="0002341F" w:rsidP="0402C3BA" w:rsidRDefault="0402C3BA" w14:paraId="79BAE3E2" w14:textId="77777777">
            <w:pPr>
              <w:pStyle w:val="Otsikko3"/>
              <w:rPr>
                <w:rFonts w:ascii="Arial" w:hAnsi="Arial" w:cs="Arial"/>
                <w:color w:val="auto"/>
              </w:rPr>
            </w:pPr>
            <w:r w:rsidRPr="00C06F43">
              <w:rPr>
                <w:rFonts w:ascii="Arial" w:hAnsi="Arial" w:cs="Arial"/>
                <w:color w:val="auto"/>
              </w:rPr>
              <w:t>Pisteet</w:t>
            </w:r>
          </w:p>
        </w:tc>
      </w:tr>
      <w:tr w:rsidRPr="00C06F43" w:rsidR="00C06F43" w:rsidTr="0402C3BA" w14:paraId="6607D4AD" w14:textId="77777777">
        <w:tc>
          <w:tcPr>
            <w:tcW w:w="5228" w:type="dxa"/>
          </w:tcPr>
          <w:p w:rsidRPr="00C06F43" w:rsidR="0002341F" w:rsidP="0402C3BA" w:rsidRDefault="0402C3BA" w14:paraId="3A69FDBA" w14:textId="316F0A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Ei lainkaan tai alle viisi kuukautta opetuskokemusta ammatillisesta oppilaitoksesta ja/tai ammattikorkeakoulusta.</w:t>
            </w:r>
          </w:p>
        </w:tc>
        <w:tc>
          <w:tcPr>
            <w:tcW w:w="1920" w:type="dxa"/>
          </w:tcPr>
          <w:p w:rsidRPr="00C06F43" w:rsidR="0002341F" w:rsidP="0402C3BA" w:rsidRDefault="0402C3BA" w14:paraId="0F37AD81" w14:textId="77777777">
            <w:pPr>
              <w:spacing w:line="276" w:lineRule="auto"/>
              <w:rPr>
                <w:rFonts w:ascii="Arial" w:hAnsi="Arial" w:cs="Arial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7C6D8E" w:rsidTr="0402C3BA" w14:paraId="743D200F" w14:textId="77777777">
        <w:tc>
          <w:tcPr>
            <w:tcW w:w="5228" w:type="dxa"/>
          </w:tcPr>
          <w:p w:rsidRPr="0002341F" w:rsidR="007C6D8E" w:rsidP="0402C3BA" w:rsidRDefault="0402C3BA" w14:paraId="2CA932D7" w14:textId="5AF56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Vähintään 5 kuukautta opetuskokemusta ammatillisesta oppilaitoksesta ja/tai ammattikorkeakoulusta.</w:t>
            </w:r>
          </w:p>
        </w:tc>
        <w:tc>
          <w:tcPr>
            <w:tcW w:w="1920" w:type="dxa"/>
          </w:tcPr>
          <w:p w:rsidRPr="00936B92" w:rsidR="007C6D8E" w:rsidP="0402C3BA" w:rsidRDefault="0402C3BA" w14:paraId="72103E90" w14:textId="6E9B85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1</w:t>
            </w:r>
            <w:r w:rsidRPr="0402C3BA">
              <w:rPr>
                <w:sz w:val="20"/>
                <w:szCs w:val="20"/>
              </w:rPr>
              <w:t>0</w:t>
            </w:r>
            <w:r w:rsidRPr="0402C3BA">
              <w:rPr>
                <w:rFonts w:ascii="Arial" w:hAnsi="Arial" w:cs="Arial"/>
                <w:sz w:val="20"/>
                <w:szCs w:val="20"/>
              </w:rPr>
              <w:t xml:space="preserve"> pistettä</w:t>
            </w:r>
          </w:p>
        </w:tc>
      </w:tr>
    </w:tbl>
    <w:p w:rsidRPr="00734463" w:rsidR="0007621B" w:rsidRDefault="0007621B" w14:paraId="287B963E" w14:textId="77777777">
      <w:pPr>
        <w:rPr>
          <w:rFonts w:ascii="Arial" w:hAnsi="Arial" w:cs="Arial"/>
        </w:rPr>
      </w:pPr>
    </w:p>
    <w:p w:rsidRPr="00734463" w:rsidR="007F444F" w:rsidP="0402C3BA" w:rsidRDefault="0402C3BA" w14:paraId="5494531F" w14:textId="15A80BA6">
      <w:pPr>
        <w:pStyle w:val="Otsikko2"/>
        <w:rPr>
          <w:rFonts w:ascii="Arial" w:hAnsi="Arial" w:cs="Arial"/>
          <w:b/>
          <w:bCs/>
        </w:rPr>
      </w:pPr>
      <w:r w:rsidRPr="0402C3BA">
        <w:rPr>
          <w:rFonts w:ascii="Arial" w:hAnsi="Arial" w:cs="Arial"/>
          <w:b/>
          <w:bCs/>
        </w:rPr>
        <w:t>Valintajärjestys tasapistetilanteissa</w:t>
      </w:r>
      <w:r w:rsidR="007F444F">
        <w:br/>
      </w:r>
    </w:p>
    <w:p w:rsidR="006D0B11" w:rsidP="0402C3BA" w:rsidRDefault="0402C3BA" w14:paraId="11611815" w14:textId="6E191D52">
      <w:pPr>
        <w:spacing w:line="276" w:lineRule="auto"/>
        <w:rPr>
          <w:rFonts w:ascii="Arial" w:hAnsi="Arial" w:cs="Arial"/>
          <w:sz w:val="20"/>
          <w:szCs w:val="20"/>
        </w:rPr>
      </w:pPr>
      <w:r w:rsidRPr="0402C3BA">
        <w:rPr>
          <w:rFonts w:ascii="Arial" w:hAnsi="Arial" w:cs="Arial"/>
          <w:sz w:val="20"/>
          <w:szCs w:val="20"/>
        </w:rPr>
        <w:t>Hakijat sijoitetaan tasapistetilanteessa valintajärjestykseen seuraavien opettajakorkeakoulujen yhteisesti sopimien painotusten mukaisesti:</w:t>
      </w:r>
    </w:p>
    <w:p w:rsidRPr="006D0B11" w:rsidR="008B730A" w:rsidP="008B730A" w:rsidRDefault="008B730A" w14:paraId="5486CC9F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B67484" w:rsidR="00B67484" w:rsidP="0402C3BA" w:rsidRDefault="0402C3BA" w14:paraId="21365FA1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Ensisijainen hakukohde</w:t>
      </w:r>
    </w:p>
    <w:p w:rsidRPr="008B730A" w:rsidR="00B67484" w:rsidP="03140E84" w:rsidRDefault="03140E84" w14:paraId="3DFF6188" w14:textId="2C6F3B16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3140E84">
        <w:rPr>
          <w:rFonts w:eastAsia="Tahoma" w:cs="Arial"/>
          <w:sz w:val="20"/>
        </w:rPr>
        <w:t>Opetuskokemus ammatillisesta koulutuksesta 1.1.</w:t>
      </w:r>
      <w:r w:rsidRPr="008C0449">
        <w:rPr>
          <w:rFonts w:eastAsia="Tahoma" w:cs="Arial"/>
          <w:sz w:val="20"/>
        </w:rPr>
        <w:t>202</w:t>
      </w:r>
      <w:r w:rsidR="008F5920">
        <w:rPr>
          <w:rFonts w:eastAsia="Tahoma" w:cs="Arial"/>
          <w:sz w:val="20"/>
        </w:rPr>
        <w:t>2</w:t>
      </w:r>
      <w:r w:rsidRPr="008C0449">
        <w:rPr>
          <w:rFonts w:eastAsia="Tahoma" w:cs="Arial"/>
          <w:sz w:val="20"/>
        </w:rPr>
        <w:t xml:space="preserve"> jälkeen</w:t>
      </w:r>
      <w:r w:rsidRPr="03140E84">
        <w:rPr>
          <w:rFonts w:eastAsia="Tahoma" w:cs="Arial"/>
          <w:sz w:val="20"/>
        </w:rPr>
        <w:t>, kyllä</w:t>
      </w:r>
    </w:p>
    <w:p w:rsidRPr="008B730A" w:rsidR="00B67484" w:rsidP="0402C3BA" w:rsidRDefault="0402C3BA" w14:paraId="094D612C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Opetuskokemus oppilaitoksesta, yli 20 kuukautta</w:t>
      </w:r>
    </w:p>
    <w:p w:rsidRPr="008B730A" w:rsidR="00B67484" w:rsidP="0402C3BA" w:rsidRDefault="0402C3BA" w14:paraId="78958263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 xml:space="preserve">Opetuskokemus oppilaitoksesta, yli </w:t>
      </w:r>
      <w:proofErr w:type="gramStart"/>
      <w:r w:rsidRPr="0402C3BA">
        <w:rPr>
          <w:rFonts w:eastAsia="Tahoma" w:cs="Arial"/>
          <w:sz w:val="20"/>
        </w:rPr>
        <w:t>15−20</w:t>
      </w:r>
      <w:proofErr w:type="gramEnd"/>
      <w:r w:rsidRPr="0402C3BA">
        <w:rPr>
          <w:rFonts w:eastAsia="Tahoma" w:cs="Arial"/>
          <w:sz w:val="20"/>
        </w:rPr>
        <w:t xml:space="preserve"> kuukautta</w:t>
      </w:r>
    </w:p>
    <w:p w:rsidRPr="008B730A" w:rsidR="00B67484" w:rsidP="0402C3BA" w:rsidRDefault="0402C3BA" w14:paraId="1AB81304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 xml:space="preserve">Opetuskokemus oppilaitoksesta, yli </w:t>
      </w:r>
      <w:proofErr w:type="gramStart"/>
      <w:r w:rsidRPr="0402C3BA">
        <w:rPr>
          <w:rFonts w:eastAsia="Tahoma" w:cs="Arial"/>
          <w:sz w:val="20"/>
        </w:rPr>
        <w:t>10−15</w:t>
      </w:r>
      <w:proofErr w:type="gramEnd"/>
      <w:r w:rsidRPr="0402C3BA">
        <w:rPr>
          <w:rFonts w:eastAsia="Tahoma" w:cs="Arial"/>
          <w:sz w:val="20"/>
        </w:rPr>
        <w:t xml:space="preserve"> kuukautta</w:t>
      </w:r>
    </w:p>
    <w:p w:rsidRPr="008B730A" w:rsidR="00B67484" w:rsidP="0402C3BA" w:rsidRDefault="0402C3BA" w14:paraId="22BE4E75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 xml:space="preserve">Opetuskokemus oppilaitoksesta, yli </w:t>
      </w:r>
      <w:proofErr w:type="gramStart"/>
      <w:r w:rsidRPr="0402C3BA">
        <w:rPr>
          <w:rFonts w:eastAsia="Tahoma" w:cs="Arial"/>
          <w:sz w:val="20"/>
        </w:rPr>
        <w:t>5−10</w:t>
      </w:r>
      <w:proofErr w:type="gramEnd"/>
      <w:r w:rsidRPr="0402C3BA">
        <w:rPr>
          <w:rFonts w:eastAsia="Tahoma" w:cs="Arial"/>
          <w:sz w:val="20"/>
        </w:rPr>
        <w:t xml:space="preserve"> kuukautta</w:t>
      </w:r>
    </w:p>
    <w:p w:rsidRPr="008B730A" w:rsidR="00B67484" w:rsidP="0402C3BA" w:rsidRDefault="0402C3BA" w14:paraId="79D49559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 xml:space="preserve">Opetuskokemus oppilaitoksesta, </w:t>
      </w:r>
      <w:proofErr w:type="gramStart"/>
      <w:r w:rsidRPr="0402C3BA">
        <w:rPr>
          <w:rFonts w:eastAsia="Tahoma" w:cs="Arial"/>
          <w:sz w:val="20"/>
        </w:rPr>
        <w:t>2−5</w:t>
      </w:r>
      <w:proofErr w:type="gramEnd"/>
      <w:r w:rsidRPr="0402C3BA">
        <w:rPr>
          <w:rFonts w:eastAsia="Tahoma" w:cs="Arial"/>
          <w:sz w:val="20"/>
        </w:rPr>
        <w:t xml:space="preserve"> kuukautta</w:t>
      </w:r>
    </w:p>
    <w:p w:rsidRPr="008B730A" w:rsidR="00B67484" w:rsidP="0402C3BA" w:rsidRDefault="0402C3BA" w14:paraId="6B727609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Kasvatustieteelliset perusopinnot, suoritettu</w:t>
      </w:r>
    </w:p>
    <w:p w:rsidRPr="008B730A" w:rsidR="00B67484" w:rsidP="0402C3BA" w:rsidRDefault="0402C3BA" w14:paraId="2127171B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Muut suoritetut tutkinnot, kaksi tutkintoa</w:t>
      </w:r>
    </w:p>
    <w:p w:rsidRPr="008B730A" w:rsidR="00B67484" w:rsidP="0402C3BA" w:rsidRDefault="0402C3BA" w14:paraId="73AE2692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Muut suoritetut tutkinnot, yksi tutkinto</w:t>
      </w:r>
    </w:p>
    <w:p w:rsidRPr="00C06F43" w:rsidR="00B67484" w:rsidP="008B730A" w:rsidRDefault="00B67484" w14:paraId="7B0A9EFB" w14:textId="7A6F4112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Pr="00C06F43" w:rsidR="00781332">
        <w:rPr>
          <w:rFonts w:eastAsia="Tahoma" w:cs="Arial"/>
          <w:sz w:val="20"/>
        </w:rPr>
        <w:t>28</w:t>
      </w:r>
      <w:r w:rsidRPr="00C06F43">
        <w:rPr>
          <w:rFonts w:eastAsia="Tahoma" w:cs="Arial"/>
          <w:sz w:val="20"/>
        </w:rPr>
        <w:t xml:space="preserve"> opintopistettä tai enemmän</w:t>
      </w:r>
    </w:p>
    <w:p w:rsidRPr="00C06F43" w:rsidR="00B67484" w:rsidP="008B730A" w:rsidRDefault="00B67484" w14:paraId="6181EB68" w14:textId="666B0FD0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>Täydennyskoulutus, 2</w:t>
      </w:r>
      <w:r w:rsidRPr="00C06F43" w:rsidR="00DE6F30">
        <w:rPr>
          <w:rFonts w:eastAsia="Tahoma" w:cs="Arial"/>
          <w:sz w:val="20"/>
        </w:rPr>
        <w:t>4</w:t>
      </w:r>
      <w:r w:rsidRPr="00C06F43">
        <w:rPr>
          <w:rFonts w:eastAsia="Tahoma" w:cs="Arial"/>
          <w:sz w:val="20"/>
        </w:rPr>
        <w:t>‒2</w:t>
      </w:r>
      <w:r w:rsidRPr="00C06F43" w:rsidR="00DE6F30">
        <w:rPr>
          <w:rFonts w:eastAsia="Tahoma" w:cs="Arial"/>
          <w:sz w:val="20"/>
        </w:rPr>
        <w:t>7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B67484" w:rsidP="008B730A" w:rsidRDefault="00B67484" w14:paraId="5030E818" w14:textId="71A297EE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Pr="00C06F43" w:rsidR="00DE6F30">
        <w:rPr>
          <w:rFonts w:eastAsia="Tahoma" w:cs="Arial"/>
          <w:sz w:val="20"/>
        </w:rPr>
        <w:t>20</w:t>
      </w:r>
      <w:r w:rsidRPr="00C06F43">
        <w:rPr>
          <w:rFonts w:eastAsia="Tahoma" w:cs="Arial"/>
          <w:sz w:val="20"/>
        </w:rPr>
        <w:t>‒2</w:t>
      </w:r>
      <w:r w:rsidRPr="00C06F43" w:rsidR="00DE6F30">
        <w:rPr>
          <w:rFonts w:eastAsia="Tahoma" w:cs="Arial"/>
          <w:sz w:val="20"/>
        </w:rPr>
        <w:t>3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B67484" w:rsidP="008B730A" w:rsidRDefault="00B67484" w14:paraId="7F44CF76" w14:textId="2E3D7454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>Täydennyskoulutus, 1</w:t>
      </w:r>
      <w:r w:rsidRPr="00C06F43" w:rsidR="00DE6F30">
        <w:rPr>
          <w:rFonts w:eastAsia="Tahoma" w:cs="Arial"/>
          <w:sz w:val="20"/>
        </w:rPr>
        <w:t>6</w:t>
      </w:r>
      <w:r w:rsidRPr="00C06F43">
        <w:rPr>
          <w:rFonts w:eastAsia="Tahoma" w:cs="Arial"/>
          <w:sz w:val="20"/>
        </w:rPr>
        <w:t>‒1</w:t>
      </w:r>
      <w:r w:rsidRPr="00C06F43" w:rsidR="00DE6F30">
        <w:rPr>
          <w:rFonts w:eastAsia="Tahoma" w:cs="Arial"/>
          <w:sz w:val="20"/>
        </w:rPr>
        <w:t>9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B67484" w:rsidP="008B730A" w:rsidRDefault="00B67484" w14:paraId="0DD7CD8B" w14:textId="14A3E646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>Täydennyskoulutus, 1</w:t>
      </w:r>
      <w:r w:rsidRPr="00C06F43" w:rsidR="00DE6F30">
        <w:rPr>
          <w:rFonts w:eastAsia="Tahoma" w:cs="Arial"/>
          <w:sz w:val="20"/>
        </w:rPr>
        <w:t>2</w:t>
      </w:r>
      <w:r w:rsidRPr="00C06F43">
        <w:rPr>
          <w:rFonts w:eastAsia="Tahoma" w:cs="Arial"/>
          <w:sz w:val="20"/>
        </w:rPr>
        <w:t>‒1</w:t>
      </w:r>
      <w:r w:rsidRPr="00C06F43" w:rsidR="00DE6F30">
        <w:rPr>
          <w:rFonts w:eastAsia="Tahoma" w:cs="Arial"/>
          <w:sz w:val="20"/>
        </w:rPr>
        <w:t>5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B67484" w:rsidP="008B730A" w:rsidRDefault="00B67484" w14:paraId="2AF501B9" w14:textId="51E064F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Pr="00C06F43" w:rsidR="00DE6F30">
        <w:rPr>
          <w:rFonts w:eastAsia="Tahoma" w:cs="Arial"/>
          <w:sz w:val="20"/>
        </w:rPr>
        <w:t>8</w:t>
      </w:r>
      <w:r w:rsidRPr="00C06F43">
        <w:rPr>
          <w:rFonts w:eastAsia="Tahoma" w:cs="Arial"/>
          <w:sz w:val="20"/>
        </w:rPr>
        <w:t>‒1</w:t>
      </w:r>
      <w:r w:rsidRPr="00C06F43" w:rsidR="00DE6F30">
        <w:rPr>
          <w:rFonts w:eastAsia="Tahoma" w:cs="Arial"/>
          <w:sz w:val="20"/>
        </w:rPr>
        <w:t>1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B67484" w:rsidP="008B730A" w:rsidRDefault="00B67484" w14:paraId="144FE0D7" w14:textId="6155C146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Pr="00C06F43" w:rsidR="00DE6F30">
        <w:rPr>
          <w:rFonts w:eastAsia="Tahoma" w:cs="Arial"/>
          <w:sz w:val="20"/>
        </w:rPr>
        <w:t>4</w:t>
      </w:r>
      <w:r w:rsidRPr="00C06F43">
        <w:rPr>
          <w:rFonts w:eastAsia="Tahoma" w:cs="Arial"/>
          <w:sz w:val="20"/>
        </w:rPr>
        <w:t>‒</w:t>
      </w:r>
      <w:r w:rsidRPr="00C06F43" w:rsidR="00DE6F30">
        <w:rPr>
          <w:rFonts w:eastAsia="Tahoma" w:cs="Arial"/>
          <w:sz w:val="20"/>
        </w:rPr>
        <w:t>7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B67484" w:rsidP="008B730A" w:rsidRDefault="00B67484" w14:paraId="57714849" w14:textId="06CC5E8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Pr="00C06F43" w:rsidR="00DE6F30">
        <w:rPr>
          <w:rFonts w:eastAsia="Tahoma" w:cs="Arial"/>
          <w:sz w:val="20"/>
        </w:rPr>
        <w:t>1</w:t>
      </w:r>
      <w:r w:rsidRPr="00C06F43">
        <w:rPr>
          <w:rFonts w:eastAsia="Tahoma" w:cs="Arial"/>
          <w:sz w:val="20"/>
        </w:rPr>
        <w:t>‒</w:t>
      </w:r>
      <w:r w:rsidRPr="00C06F43" w:rsidR="00DE6F30">
        <w:rPr>
          <w:rFonts w:eastAsia="Tahoma" w:cs="Arial"/>
          <w:sz w:val="20"/>
        </w:rPr>
        <w:t>3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8B730A" w:rsidP="008B730A" w:rsidRDefault="008B730A" w14:paraId="019C5358" w14:textId="77777777">
      <w:pPr>
        <w:rPr>
          <w:rFonts w:ascii="Arial" w:hAnsi="Arial" w:eastAsia="Tahoma" w:cs="Arial"/>
          <w:sz w:val="20"/>
          <w:szCs w:val="20"/>
        </w:rPr>
      </w:pPr>
    </w:p>
    <w:p w:rsidRPr="00B67484" w:rsidR="00B67484" w:rsidP="008B730A" w:rsidRDefault="00B67484" w14:paraId="2FEEEA7E" w14:textId="5264D716">
      <w:pPr>
        <w:rPr>
          <w:rFonts w:ascii="Arial" w:hAnsi="Arial" w:eastAsia="Tahoma" w:cs="Arial"/>
          <w:sz w:val="20"/>
          <w:szCs w:val="20"/>
        </w:rPr>
      </w:pPr>
      <w:r w:rsidRPr="00B67484">
        <w:rPr>
          <w:rFonts w:ascii="Arial" w:hAnsi="Arial" w:eastAsia="Tahoma" w:cs="Arial"/>
          <w:sz w:val="20"/>
          <w:szCs w:val="20"/>
        </w:rPr>
        <w:t>Jos valintajärjestys ei ratkea edellä mainituilla kriteereillä, arpoo tietojärjestelmä järjestyksen.</w:t>
      </w:r>
    </w:p>
    <w:p w:rsidRPr="00176551" w:rsidR="00B67484" w:rsidP="00176551" w:rsidRDefault="00B67484" w14:paraId="55D9D7BD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sectPr w:rsidRPr="00176551" w:rsidR="00B67484" w:rsidSect="00E843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0BBC" w:rsidP="000E29EB" w:rsidRDefault="00EA0BBC" w14:paraId="4422C2B4" w14:textId="77777777">
      <w:r>
        <w:separator/>
      </w:r>
    </w:p>
  </w:endnote>
  <w:endnote w:type="continuationSeparator" w:id="0">
    <w:p w:rsidR="00EA0BBC" w:rsidP="000E29EB" w:rsidRDefault="00EA0BBC" w14:paraId="48CDFD52" w14:textId="77777777">
      <w:r>
        <w:continuationSeparator/>
      </w:r>
    </w:p>
  </w:endnote>
  <w:endnote w:type="continuationNotice" w:id="1">
    <w:p w:rsidR="00EA0BBC" w:rsidRDefault="00EA0BBC" w14:paraId="2F116D4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D08" w:rsidRDefault="00B16D08" w14:paraId="6472542F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D8E" w:rsidP="3645FC5A" w:rsidRDefault="007C6D8E" w14:paraId="33C409F4" w14:textId="6978F3E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D08" w:rsidRDefault="00B16D08" w14:paraId="441719E7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0BBC" w:rsidP="000E29EB" w:rsidRDefault="00EA0BBC" w14:paraId="5CCA59BE" w14:textId="77777777">
      <w:r>
        <w:separator/>
      </w:r>
    </w:p>
  </w:footnote>
  <w:footnote w:type="continuationSeparator" w:id="0">
    <w:p w:rsidR="00EA0BBC" w:rsidP="000E29EB" w:rsidRDefault="00EA0BBC" w14:paraId="414AB6F3" w14:textId="77777777">
      <w:r>
        <w:continuationSeparator/>
      </w:r>
    </w:p>
  </w:footnote>
  <w:footnote w:type="continuationNotice" w:id="1">
    <w:p w:rsidR="00EA0BBC" w:rsidRDefault="00EA0BBC" w14:paraId="001EE13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D08" w:rsidRDefault="00B16D08" w14:paraId="777F8925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34463" w:rsidR="007C6D8E" w:rsidP="0402C3BA" w:rsidRDefault="007C6D8E" w14:paraId="565663CB" w14:textId="711B0F85">
    <w:pPr>
      <w:pStyle w:val="Yltunniste"/>
      <w:tabs>
        <w:tab w:val="clear" w:pos="9638"/>
        <w:tab w:val="right" w:pos="9923"/>
      </w:tabs>
      <w:rPr>
        <w:rFonts w:ascii="Arial" w:hAnsi="Arial" w:cs="Arial"/>
      </w:rPr>
    </w:pPr>
    <w:r>
      <w:tab/>
    </w:r>
    <w:r>
      <w:tab/>
    </w:r>
    <w:r w:rsidRPr="0402C3BA">
      <w:rPr>
        <w:rFonts w:ascii="Arial" w:hAnsi="Arial" w:cs="Arial"/>
        <w:noProof/>
      </w:rPr>
      <w:fldChar w:fldCharType="begin"/>
    </w:r>
    <w:r w:rsidRPr="00734463">
      <w:rPr>
        <w:rFonts w:ascii="Arial" w:hAnsi="Arial" w:cs="Arial"/>
      </w:rPr>
      <w:instrText>PAGE   \* MERGEFORMAT</w:instrText>
    </w:r>
    <w:r w:rsidRPr="0402C3BA">
      <w:rPr>
        <w:rFonts w:ascii="Arial" w:hAnsi="Arial" w:cs="Arial"/>
      </w:rPr>
      <w:fldChar w:fldCharType="separate"/>
    </w:r>
    <w:r w:rsidR="00920F29">
      <w:rPr>
        <w:rFonts w:ascii="Arial" w:hAnsi="Arial" w:cs="Arial"/>
        <w:noProof/>
      </w:rPr>
      <w:t>2</w:t>
    </w:r>
    <w:r w:rsidRPr="0402C3BA">
      <w:rPr>
        <w:rFonts w:ascii="Arial" w:hAnsi="Arial" w:cs="Arial"/>
        <w:noProof/>
      </w:rPr>
      <w:fldChar w:fldCharType="end"/>
    </w:r>
    <w:r w:rsidRPr="00734463">
      <w:rPr>
        <w:rFonts w:ascii="Arial" w:hAnsi="Arial" w:cs="Arial"/>
      </w:rPr>
      <w:t xml:space="preserve"> (2)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D08" w:rsidRDefault="00B16D08" w14:paraId="5C732C58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F3A"/>
    <w:multiLevelType w:val="hybridMultilevel"/>
    <w:tmpl w:val="11483C8C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040B0019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C42EE9"/>
    <w:multiLevelType w:val="hybridMultilevel"/>
    <w:tmpl w:val="FA4E2A1E"/>
    <w:lvl w:ilvl="0" w:tplc="D578130C">
      <w:start w:val="1"/>
      <w:numFmt w:val="decimal"/>
      <w:lvlText w:val="%1."/>
      <w:lvlJc w:val="left"/>
      <w:pPr>
        <w:ind w:left="23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98" w:hanging="360"/>
      </w:pPr>
    </w:lvl>
    <w:lvl w:ilvl="2" w:tplc="040B001B" w:tentative="1">
      <w:start w:val="1"/>
      <w:numFmt w:val="lowerRoman"/>
      <w:lvlText w:val="%3."/>
      <w:lvlJc w:val="right"/>
      <w:pPr>
        <w:ind w:left="3818" w:hanging="180"/>
      </w:pPr>
    </w:lvl>
    <w:lvl w:ilvl="3" w:tplc="040B000F" w:tentative="1">
      <w:start w:val="1"/>
      <w:numFmt w:val="decimal"/>
      <w:lvlText w:val="%4."/>
      <w:lvlJc w:val="left"/>
      <w:pPr>
        <w:ind w:left="4538" w:hanging="360"/>
      </w:pPr>
    </w:lvl>
    <w:lvl w:ilvl="4" w:tplc="040B0019" w:tentative="1">
      <w:start w:val="1"/>
      <w:numFmt w:val="lowerLetter"/>
      <w:lvlText w:val="%5."/>
      <w:lvlJc w:val="left"/>
      <w:pPr>
        <w:ind w:left="5258" w:hanging="360"/>
      </w:pPr>
    </w:lvl>
    <w:lvl w:ilvl="5" w:tplc="040B001B" w:tentative="1">
      <w:start w:val="1"/>
      <w:numFmt w:val="lowerRoman"/>
      <w:lvlText w:val="%6."/>
      <w:lvlJc w:val="right"/>
      <w:pPr>
        <w:ind w:left="5978" w:hanging="180"/>
      </w:pPr>
    </w:lvl>
    <w:lvl w:ilvl="6" w:tplc="040B000F" w:tentative="1">
      <w:start w:val="1"/>
      <w:numFmt w:val="decimal"/>
      <w:lvlText w:val="%7."/>
      <w:lvlJc w:val="left"/>
      <w:pPr>
        <w:ind w:left="6698" w:hanging="360"/>
      </w:pPr>
    </w:lvl>
    <w:lvl w:ilvl="7" w:tplc="040B0019" w:tentative="1">
      <w:start w:val="1"/>
      <w:numFmt w:val="lowerLetter"/>
      <w:lvlText w:val="%8."/>
      <w:lvlJc w:val="left"/>
      <w:pPr>
        <w:ind w:left="7418" w:hanging="360"/>
      </w:pPr>
    </w:lvl>
    <w:lvl w:ilvl="8" w:tplc="040B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2" w15:restartNumberingAfterBreak="0">
    <w:nsid w:val="57EB20C5"/>
    <w:multiLevelType w:val="hybridMultilevel"/>
    <w:tmpl w:val="96B2C43A"/>
    <w:lvl w:ilvl="0" w:tplc="040B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 w16cid:durableId="1412581966">
    <w:abstractNumId w:val="0"/>
  </w:num>
  <w:num w:numId="2" w16cid:durableId="904682134">
    <w:abstractNumId w:val="1"/>
  </w:num>
  <w:num w:numId="3" w16cid:durableId="2005084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EB"/>
    <w:rsid w:val="00002FAB"/>
    <w:rsid w:val="000135BE"/>
    <w:rsid w:val="0002341F"/>
    <w:rsid w:val="0002591E"/>
    <w:rsid w:val="000347C2"/>
    <w:rsid w:val="00040981"/>
    <w:rsid w:val="00062BA9"/>
    <w:rsid w:val="00067ED2"/>
    <w:rsid w:val="000746AB"/>
    <w:rsid w:val="0007621B"/>
    <w:rsid w:val="000763BA"/>
    <w:rsid w:val="0008703D"/>
    <w:rsid w:val="00087149"/>
    <w:rsid w:val="000A5265"/>
    <w:rsid w:val="000B71E9"/>
    <w:rsid w:val="000E29EB"/>
    <w:rsid w:val="00101882"/>
    <w:rsid w:val="001119CA"/>
    <w:rsid w:val="00112752"/>
    <w:rsid w:val="00113302"/>
    <w:rsid w:val="00146841"/>
    <w:rsid w:val="001504A6"/>
    <w:rsid w:val="00163967"/>
    <w:rsid w:val="00164A07"/>
    <w:rsid w:val="00164B18"/>
    <w:rsid w:val="00166AE3"/>
    <w:rsid w:val="001671DA"/>
    <w:rsid w:val="001702D4"/>
    <w:rsid w:val="00174927"/>
    <w:rsid w:val="00176551"/>
    <w:rsid w:val="00196597"/>
    <w:rsid w:val="001A37AB"/>
    <w:rsid w:val="001A5A1D"/>
    <w:rsid w:val="001B1CE6"/>
    <w:rsid w:val="001B79B0"/>
    <w:rsid w:val="001C37A5"/>
    <w:rsid w:val="001E6765"/>
    <w:rsid w:val="001E7FC0"/>
    <w:rsid w:val="001F459A"/>
    <w:rsid w:val="001F45EB"/>
    <w:rsid w:val="00202499"/>
    <w:rsid w:val="00204297"/>
    <w:rsid w:val="00205F23"/>
    <w:rsid w:val="002076A2"/>
    <w:rsid w:val="00210312"/>
    <w:rsid w:val="00217634"/>
    <w:rsid w:val="0021785E"/>
    <w:rsid w:val="0022346B"/>
    <w:rsid w:val="00224842"/>
    <w:rsid w:val="00230519"/>
    <w:rsid w:val="002352C1"/>
    <w:rsid w:val="00235604"/>
    <w:rsid w:val="00250FFC"/>
    <w:rsid w:val="0027035C"/>
    <w:rsid w:val="00275974"/>
    <w:rsid w:val="00281509"/>
    <w:rsid w:val="00283D41"/>
    <w:rsid w:val="00285FB5"/>
    <w:rsid w:val="00294167"/>
    <w:rsid w:val="002942ED"/>
    <w:rsid w:val="002A129D"/>
    <w:rsid w:val="002D5F23"/>
    <w:rsid w:val="002E1437"/>
    <w:rsid w:val="002E5163"/>
    <w:rsid w:val="002F33B2"/>
    <w:rsid w:val="002F68E5"/>
    <w:rsid w:val="00310521"/>
    <w:rsid w:val="0031505B"/>
    <w:rsid w:val="003204BE"/>
    <w:rsid w:val="00325B14"/>
    <w:rsid w:val="00343AEE"/>
    <w:rsid w:val="00371258"/>
    <w:rsid w:val="0039156B"/>
    <w:rsid w:val="003B3DB7"/>
    <w:rsid w:val="003D026A"/>
    <w:rsid w:val="003D4624"/>
    <w:rsid w:val="003F335B"/>
    <w:rsid w:val="003F3D13"/>
    <w:rsid w:val="00400033"/>
    <w:rsid w:val="00400EF4"/>
    <w:rsid w:val="00405A64"/>
    <w:rsid w:val="00446F04"/>
    <w:rsid w:val="00455888"/>
    <w:rsid w:val="00456DA7"/>
    <w:rsid w:val="00460660"/>
    <w:rsid w:val="00463975"/>
    <w:rsid w:val="0047463F"/>
    <w:rsid w:val="004E22F4"/>
    <w:rsid w:val="004E393E"/>
    <w:rsid w:val="004E63EB"/>
    <w:rsid w:val="004F0145"/>
    <w:rsid w:val="00527542"/>
    <w:rsid w:val="00532996"/>
    <w:rsid w:val="005363FD"/>
    <w:rsid w:val="00541985"/>
    <w:rsid w:val="00542647"/>
    <w:rsid w:val="005453D3"/>
    <w:rsid w:val="0055288E"/>
    <w:rsid w:val="00553D1B"/>
    <w:rsid w:val="005628E1"/>
    <w:rsid w:val="005720BE"/>
    <w:rsid w:val="00576409"/>
    <w:rsid w:val="005A282E"/>
    <w:rsid w:val="005A7009"/>
    <w:rsid w:val="005B0CED"/>
    <w:rsid w:val="005B5F30"/>
    <w:rsid w:val="005C4CD1"/>
    <w:rsid w:val="005E242F"/>
    <w:rsid w:val="005E41DF"/>
    <w:rsid w:val="005F2CE6"/>
    <w:rsid w:val="005F302F"/>
    <w:rsid w:val="00602849"/>
    <w:rsid w:val="0061437A"/>
    <w:rsid w:val="0062508A"/>
    <w:rsid w:val="00636494"/>
    <w:rsid w:val="00651509"/>
    <w:rsid w:val="006519FC"/>
    <w:rsid w:val="00672292"/>
    <w:rsid w:val="00687812"/>
    <w:rsid w:val="006A7611"/>
    <w:rsid w:val="006B2B22"/>
    <w:rsid w:val="006D0B11"/>
    <w:rsid w:val="006F2FBD"/>
    <w:rsid w:val="006F6503"/>
    <w:rsid w:val="00711384"/>
    <w:rsid w:val="00734463"/>
    <w:rsid w:val="00751179"/>
    <w:rsid w:val="00756446"/>
    <w:rsid w:val="00761508"/>
    <w:rsid w:val="007646B2"/>
    <w:rsid w:val="00767724"/>
    <w:rsid w:val="00771496"/>
    <w:rsid w:val="00771B01"/>
    <w:rsid w:val="0077608F"/>
    <w:rsid w:val="00781332"/>
    <w:rsid w:val="007A5DF1"/>
    <w:rsid w:val="007B05AB"/>
    <w:rsid w:val="007B3222"/>
    <w:rsid w:val="007C6D8E"/>
    <w:rsid w:val="007D6D7F"/>
    <w:rsid w:val="007E0B56"/>
    <w:rsid w:val="007F2BEA"/>
    <w:rsid w:val="007F444F"/>
    <w:rsid w:val="00814259"/>
    <w:rsid w:val="0082058D"/>
    <w:rsid w:val="00820616"/>
    <w:rsid w:val="00834F82"/>
    <w:rsid w:val="00845E8A"/>
    <w:rsid w:val="008853BA"/>
    <w:rsid w:val="008935A8"/>
    <w:rsid w:val="008B730A"/>
    <w:rsid w:val="008C0449"/>
    <w:rsid w:val="008C5425"/>
    <w:rsid w:val="008C6FA6"/>
    <w:rsid w:val="008D345E"/>
    <w:rsid w:val="008D3D5F"/>
    <w:rsid w:val="008F28D8"/>
    <w:rsid w:val="008F34D9"/>
    <w:rsid w:val="008F5920"/>
    <w:rsid w:val="008F6D0B"/>
    <w:rsid w:val="009163DB"/>
    <w:rsid w:val="00920F29"/>
    <w:rsid w:val="00925045"/>
    <w:rsid w:val="00932F65"/>
    <w:rsid w:val="00934F21"/>
    <w:rsid w:val="00936B92"/>
    <w:rsid w:val="009418A4"/>
    <w:rsid w:val="00942CE7"/>
    <w:rsid w:val="009507E3"/>
    <w:rsid w:val="0097102E"/>
    <w:rsid w:val="00972143"/>
    <w:rsid w:val="009800E8"/>
    <w:rsid w:val="00986955"/>
    <w:rsid w:val="009901B2"/>
    <w:rsid w:val="00996F48"/>
    <w:rsid w:val="009C779A"/>
    <w:rsid w:val="009D6C9D"/>
    <w:rsid w:val="009E03F5"/>
    <w:rsid w:val="009E54DE"/>
    <w:rsid w:val="00A03E08"/>
    <w:rsid w:val="00A04547"/>
    <w:rsid w:val="00A340F2"/>
    <w:rsid w:val="00A34389"/>
    <w:rsid w:val="00A3634B"/>
    <w:rsid w:val="00A455D9"/>
    <w:rsid w:val="00A60AB5"/>
    <w:rsid w:val="00A63C61"/>
    <w:rsid w:val="00A65733"/>
    <w:rsid w:val="00A75AB1"/>
    <w:rsid w:val="00A813E8"/>
    <w:rsid w:val="00AA7222"/>
    <w:rsid w:val="00AC7EEE"/>
    <w:rsid w:val="00AE6658"/>
    <w:rsid w:val="00AF1587"/>
    <w:rsid w:val="00B02854"/>
    <w:rsid w:val="00B13AB8"/>
    <w:rsid w:val="00B16D08"/>
    <w:rsid w:val="00B31964"/>
    <w:rsid w:val="00B37E97"/>
    <w:rsid w:val="00B40390"/>
    <w:rsid w:val="00B578E3"/>
    <w:rsid w:val="00B67484"/>
    <w:rsid w:val="00B7683B"/>
    <w:rsid w:val="00BB245A"/>
    <w:rsid w:val="00BB4821"/>
    <w:rsid w:val="00BB5F26"/>
    <w:rsid w:val="00BC24E3"/>
    <w:rsid w:val="00BD2AA5"/>
    <w:rsid w:val="00BE5B12"/>
    <w:rsid w:val="00BE5F5F"/>
    <w:rsid w:val="00C06F43"/>
    <w:rsid w:val="00C16981"/>
    <w:rsid w:val="00C22E45"/>
    <w:rsid w:val="00C27F8E"/>
    <w:rsid w:val="00C3465B"/>
    <w:rsid w:val="00C37350"/>
    <w:rsid w:val="00C57AEF"/>
    <w:rsid w:val="00C607C9"/>
    <w:rsid w:val="00C74A0C"/>
    <w:rsid w:val="00C8476B"/>
    <w:rsid w:val="00C93771"/>
    <w:rsid w:val="00CA6437"/>
    <w:rsid w:val="00CA6A9B"/>
    <w:rsid w:val="00CB5BD1"/>
    <w:rsid w:val="00D02998"/>
    <w:rsid w:val="00D34E19"/>
    <w:rsid w:val="00D4065E"/>
    <w:rsid w:val="00D9398E"/>
    <w:rsid w:val="00DA0094"/>
    <w:rsid w:val="00DC393E"/>
    <w:rsid w:val="00DC791D"/>
    <w:rsid w:val="00DD08E9"/>
    <w:rsid w:val="00DE2ECA"/>
    <w:rsid w:val="00DE405E"/>
    <w:rsid w:val="00DE6F30"/>
    <w:rsid w:val="00E14310"/>
    <w:rsid w:val="00E22433"/>
    <w:rsid w:val="00E359B0"/>
    <w:rsid w:val="00E433FE"/>
    <w:rsid w:val="00E5136F"/>
    <w:rsid w:val="00E53FE5"/>
    <w:rsid w:val="00E5591F"/>
    <w:rsid w:val="00E56A6B"/>
    <w:rsid w:val="00E57C45"/>
    <w:rsid w:val="00E75809"/>
    <w:rsid w:val="00E84304"/>
    <w:rsid w:val="00E852A4"/>
    <w:rsid w:val="00E86C10"/>
    <w:rsid w:val="00E90990"/>
    <w:rsid w:val="00EA0BBC"/>
    <w:rsid w:val="00EA3A4B"/>
    <w:rsid w:val="00EA5905"/>
    <w:rsid w:val="00EB4B0F"/>
    <w:rsid w:val="00EB5568"/>
    <w:rsid w:val="00EB748B"/>
    <w:rsid w:val="00ED0533"/>
    <w:rsid w:val="00ED2500"/>
    <w:rsid w:val="00EE066E"/>
    <w:rsid w:val="00EE0675"/>
    <w:rsid w:val="00EE20ED"/>
    <w:rsid w:val="00EF6247"/>
    <w:rsid w:val="00F0106B"/>
    <w:rsid w:val="00F048C3"/>
    <w:rsid w:val="00F0506A"/>
    <w:rsid w:val="00F05B7A"/>
    <w:rsid w:val="00F2427D"/>
    <w:rsid w:val="00F27E6A"/>
    <w:rsid w:val="00F45E7B"/>
    <w:rsid w:val="00F54746"/>
    <w:rsid w:val="00F64E4D"/>
    <w:rsid w:val="00F67AD3"/>
    <w:rsid w:val="00F7664B"/>
    <w:rsid w:val="00F940FF"/>
    <w:rsid w:val="00F95850"/>
    <w:rsid w:val="00FA79F2"/>
    <w:rsid w:val="00FB29AD"/>
    <w:rsid w:val="00FC333E"/>
    <w:rsid w:val="01EFFFA0"/>
    <w:rsid w:val="03140E84"/>
    <w:rsid w:val="0402C3BA"/>
    <w:rsid w:val="156A5471"/>
    <w:rsid w:val="161205CE"/>
    <w:rsid w:val="291FF5D4"/>
    <w:rsid w:val="3645FC5A"/>
    <w:rsid w:val="48243B11"/>
    <w:rsid w:val="55FFF895"/>
    <w:rsid w:val="7351D65C"/>
    <w:rsid w:val="7BE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C0AFD7"/>
  <w15:chartTrackingRefBased/>
  <w15:docId w15:val="{3AE6B228-4F09-41B4-9DC3-96AF3A9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0E29E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E29E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49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04A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F444F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0E29EB"/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0E29EB"/>
    <w:rPr>
      <w:rFonts w:ascii="Times New Roman" w:hAnsi="Times New Roman" w:eastAsia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0E29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tsikko1Char" w:customStyle="1">
    <w:name w:val="Otsikko 1 Char"/>
    <w:basedOn w:val="Kappaleenoletusfontti"/>
    <w:link w:val="Otsikko1"/>
    <w:uiPriority w:val="9"/>
    <w:rsid w:val="000E29EB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fi-FI"/>
    </w:rPr>
  </w:style>
  <w:style w:type="character" w:styleId="Otsikko2Char" w:customStyle="1">
    <w:name w:val="Otsikko 2 Char"/>
    <w:basedOn w:val="Kappaleenoletusfontti"/>
    <w:link w:val="Otsikko2"/>
    <w:uiPriority w:val="9"/>
    <w:rsid w:val="00771496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fi-FI"/>
    </w:rPr>
  </w:style>
  <w:style w:type="character" w:styleId="Otsikko3Char" w:customStyle="1">
    <w:name w:val="Otsikko 3 Char"/>
    <w:basedOn w:val="Kappaleenoletusfontti"/>
    <w:link w:val="Otsikko3"/>
    <w:uiPriority w:val="9"/>
    <w:rsid w:val="001504A6"/>
    <w:rPr>
      <w:rFonts w:asciiTheme="majorHAnsi" w:hAnsiTheme="majorHAnsi" w:eastAsiaTheme="majorEastAsia" w:cstheme="majorBidi"/>
      <w:color w:val="000000" w:themeColor="text1"/>
      <w:sz w:val="24"/>
      <w:szCs w:val="24"/>
      <w:lang w:eastAsia="fi-FI"/>
    </w:rPr>
  </w:style>
  <w:style w:type="character" w:styleId="Otsikko4Char" w:customStyle="1">
    <w:name w:val="Otsikko 4 Char"/>
    <w:basedOn w:val="Kappaleenoletusfontti"/>
    <w:link w:val="Otsikko4"/>
    <w:uiPriority w:val="9"/>
    <w:rsid w:val="007F444F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67484"/>
    <w:pPr>
      <w:ind w:left="720"/>
      <w:contextualSpacing/>
    </w:pPr>
    <w:rPr>
      <w:rFonts w:ascii="Arial" w:hAnsi="Arial"/>
      <w:szCs w:val="20"/>
    </w:rPr>
  </w:style>
  <w:style w:type="paragraph" w:styleId="tuulanoma" w:customStyle="1">
    <w:name w:val="tuulan oma"/>
    <w:basedOn w:val="Normaali"/>
    <w:uiPriority w:val="99"/>
    <w:rsid w:val="0011330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hAnsi="Arial" w:eastAsia="SimSun" w:cs="Arial"/>
      <w:sz w:val="22"/>
      <w:szCs w:val="22"/>
      <w:lang w:val="en-GB" w:eastAsia="en-US"/>
    </w:rPr>
  </w:style>
  <w:style w:type="paragraph" w:styleId="Muutos">
    <w:name w:val="Revision"/>
    <w:hidden/>
    <w:uiPriority w:val="99"/>
    <w:semiHidden/>
    <w:rsid w:val="00E433F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3FE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E433FE"/>
    <w:rPr>
      <w:rFonts w:ascii="Segoe UI" w:hAnsi="Segoe UI" w:eastAsia="Times New Roman" w:cs="Segoe UI"/>
      <w:sz w:val="18"/>
      <w:szCs w:val="1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30519"/>
    <w:pPr>
      <w:spacing w:before="100" w:beforeAutospacing="1" w:after="100" w:afterAutospacing="1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hyperlink" Target="https://opintopolku.fi/konfo/fi/koulutus/1.2.246.562.13.00000000000000003016" TargetMode="External" Id="R7aaff51017164a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CCD222809B2744AAA3240B95B1FB80" ma:contentTypeVersion="1" ma:contentTypeDescription="Luo uusi asiakirja." ma:contentTypeScope="" ma:versionID="0c1436a41e08d44909ca61f68957fb15">
  <xsd:schema xmlns:xsd="http://www.w3.org/2001/XMLSchema" xmlns:xs="http://www.w3.org/2001/XMLSchema" xmlns:p="http://schemas.microsoft.com/office/2006/metadata/properties" xmlns:ns2="ac3b82b7-560b-4ec8-b260-e87494e87926" targetNamespace="http://schemas.microsoft.com/office/2006/metadata/properties" ma:root="true" ma:fieldsID="e09ece4e4b0ea0105013421e65f45ee2" ns2:_="">
    <xsd:import namespace="ac3b82b7-560b-4ec8-b260-e87494e879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82b7-560b-4ec8-b260-e87494e879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4BCED-7630-447D-995D-5239F0845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52F8F-B77E-42BD-9458-1A917739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82b7-560b-4ec8-b260-e87494e87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F0DAE-5267-4C74-B212-9374B3AEEB52}">
  <ds:schemaRefs>
    <ds:schemaRef ds:uri="http://schemas.openxmlformats.org/package/2006/metadata/core-properties"/>
    <ds:schemaRef ds:uri="http://schemas.microsoft.com/office/2006/documentManagement/types"/>
    <ds:schemaRef ds:uri="ac3b82b7-560b-4ec8-b260-e87494e87926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Päivi Karjalainen</dc:creator>
  <keywords/>
  <dc:description/>
  <lastModifiedBy>Pia Oikarinen</lastModifiedBy>
  <revision>8</revision>
  <dcterms:created xsi:type="dcterms:W3CDTF">2023-06-05T05:57:00.0000000Z</dcterms:created>
  <dcterms:modified xsi:type="dcterms:W3CDTF">2023-08-17T06:43:57.9426308Z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0x01010039CCD222809B2744AAA3240B95B1FB80</vt:lpwstr>
  </property>
</Properties>
</file>